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0E" w:rsidRDefault="000D230E" w:rsidP="006117D7">
      <w:pPr>
        <w:tabs>
          <w:tab w:val="left" w:pos="180"/>
        </w:tabs>
        <w:wordWrap w:val="0"/>
        <w:rPr>
          <w:rFonts w:ascii="Courier" w:hAnsi="Courier"/>
          <w:b/>
          <w:lang w:eastAsia="zh-CN"/>
        </w:rPr>
      </w:pPr>
      <w:r>
        <w:rPr>
          <w:rFonts w:ascii="Univers" w:hAnsi="Univers"/>
          <w:b/>
          <w:spacing w:val="-35"/>
          <w:sz w:val="72"/>
          <w:lang w:eastAsia="zh-CN"/>
        </w:rPr>
        <w:t xml:space="preserve">      </w:t>
      </w:r>
    </w:p>
    <w:p w:rsidR="00F92C3C" w:rsidRPr="00F92C3C" w:rsidRDefault="00E75209" w:rsidP="006117D7">
      <w:pPr>
        <w:wordWrap w:val="0"/>
        <w:spacing w:line="300" w:lineRule="exact"/>
        <w:ind w:firstLineChars="50" w:firstLine="140"/>
        <w:rPr>
          <w:rFonts w:ascii="仿宋_GB2312" w:eastAsia="仿宋_GB2312" w:cs="仿宋_GB2312"/>
          <w:lang w:eastAsia="zh-CN"/>
        </w:rPr>
      </w:pPr>
      <w:r w:rsidRPr="00E75209">
        <w:rPr>
          <w:rFonts w:hint="eastAsia"/>
          <w:sz w:val="28"/>
          <w:szCs w:val="28"/>
          <w:lang w:eastAsia="zh-CN"/>
        </w:rPr>
        <w:t xml:space="preserve">                   </w:t>
      </w:r>
      <w:r w:rsidR="00B53356">
        <w:rPr>
          <w:rFonts w:hint="eastAsia"/>
          <w:b/>
          <w:sz w:val="32"/>
          <w:szCs w:val="32"/>
          <w:lang w:eastAsia="zh-CN"/>
        </w:rPr>
        <w:t xml:space="preserve">   </w:t>
      </w:r>
    </w:p>
    <w:p w:rsidR="00BC33E5" w:rsidRPr="00F02C14" w:rsidRDefault="006117D7" w:rsidP="006117D7">
      <w:pPr>
        <w:shd w:val="clear" w:color="auto" w:fill="EDEDED"/>
        <w:wordWrap w:val="0"/>
        <w:spacing w:line="360" w:lineRule="auto"/>
        <w:jc w:val="center"/>
        <w:outlineLvl w:val="2"/>
        <w:rPr>
          <w:b/>
          <w:sz w:val="32"/>
          <w:szCs w:val="32"/>
          <w:lang w:eastAsia="zh-CN"/>
        </w:rPr>
      </w:pPr>
      <w:r>
        <w:rPr>
          <w:rFonts w:hint="eastAsia"/>
          <w:b/>
          <w:sz w:val="32"/>
          <w:szCs w:val="32"/>
          <w:lang w:eastAsia="zh-CN"/>
        </w:rPr>
        <w:t xml:space="preserve">  </w:t>
      </w:r>
      <w:r w:rsidR="00E26D7F" w:rsidRPr="00E26D7F">
        <w:rPr>
          <w:rFonts w:hint="eastAsia"/>
          <w:b/>
          <w:sz w:val="32"/>
          <w:szCs w:val="32"/>
          <w:lang w:eastAsia="zh-CN"/>
        </w:rPr>
        <w:t>气体、自动喷水灭火系统及灭火器材维护保养</w:t>
      </w:r>
      <w:proofErr w:type="gramStart"/>
      <w:r w:rsidR="007F5D1A" w:rsidRPr="007F5D1A">
        <w:rPr>
          <w:rFonts w:hint="eastAsia"/>
          <w:b/>
          <w:sz w:val="32"/>
          <w:szCs w:val="32"/>
          <w:lang w:eastAsia="zh-CN"/>
        </w:rPr>
        <w:t>询</w:t>
      </w:r>
      <w:proofErr w:type="gramEnd"/>
      <w:r w:rsidR="007F5D1A" w:rsidRPr="007F5D1A">
        <w:rPr>
          <w:rFonts w:hint="eastAsia"/>
          <w:b/>
          <w:sz w:val="32"/>
          <w:szCs w:val="32"/>
          <w:lang w:eastAsia="zh-CN"/>
        </w:rPr>
        <w:t>比采购公告</w:t>
      </w:r>
      <w:r w:rsidR="00E006D2" w:rsidRPr="00F02C14">
        <w:rPr>
          <w:rFonts w:hint="eastAsia"/>
          <w:b/>
          <w:sz w:val="32"/>
          <w:szCs w:val="32"/>
          <w:lang w:eastAsia="zh-CN"/>
        </w:rPr>
        <w:t xml:space="preserve">    </w:t>
      </w:r>
    </w:p>
    <w:p w:rsidR="00CE4B55" w:rsidRPr="00F02C14" w:rsidRDefault="00BC33E5" w:rsidP="006117D7">
      <w:pPr>
        <w:shd w:val="clear" w:color="auto" w:fill="EDEDED"/>
        <w:wordWrap w:val="0"/>
        <w:spacing w:line="360" w:lineRule="auto"/>
        <w:jc w:val="center"/>
        <w:outlineLvl w:val="2"/>
        <w:rPr>
          <w:rFonts w:hAnsi="宋体" w:cs="宋体"/>
          <w:bCs/>
          <w:color w:val="322725"/>
          <w:sz w:val="21"/>
          <w:szCs w:val="21"/>
          <w:lang w:eastAsia="zh-CN"/>
        </w:rPr>
      </w:pPr>
      <w:r w:rsidRPr="00F02C14">
        <w:rPr>
          <w:rFonts w:hint="eastAsia"/>
          <w:b/>
          <w:sz w:val="32"/>
          <w:szCs w:val="32"/>
          <w:lang w:eastAsia="zh-CN"/>
        </w:rPr>
        <w:t xml:space="preserve">                                         </w:t>
      </w:r>
      <w:r w:rsidR="000E1336" w:rsidRPr="00F02C14">
        <w:rPr>
          <w:rFonts w:hint="eastAsia"/>
          <w:sz w:val="21"/>
          <w:szCs w:val="21"/>
          <w:lang w:eastAsia="zh-CN"/>
        </w:rPr>
        <w:t>采购编号</w:t>
      </w:r>
      <w:r w:rsidR="005D274C" w:rsidRPr="00F02C14">
        <w:rPr>
          <w:rFonts w:hint="eastAsia"/>
          <w:sz w:val="21"/>
          <w:szCs w:val="21"/>
          <w:lang w:eastAsia="zh-CN"/>
        </w:rPr>
        <w:t>：</w:t>
      </w:r>
      <w:r w:rsidR="00DA7FE2">
        <w:rPr>
          <w:rFonts w:hint="eastAsia"/>
          <w:sz w:val="21"/>
          <w:szCs w:val="21"/>
          <w:lang w:eastAsia="zh-CN"/>
        </w:rPr>
        <w:t>TYXJ</w:t>
      </w:r>
      <w:r w:rsidR="00470014" w:rsidRPr="00F02C14">
        <w:rPr>
          <w:rFonts w:hint="eastAsia"/>
          <w:sz w:val="21"/>
          <w:szCs w:val="21"/>
          <w:lang w:eastAsia="zh-CN"/>
        </w:rPr>
        <w:t>202</w:t>
      </w:r>
      <w:r w:rsidR="00E26D7F">
        <w:rPr>
          <w:rFonts w:hint="eastAsia"/>
          <w:sz w:val="21"/>
          <w:szCs w:val="21"/>
          <w:lang w:eastAsia="zh-CN"/>
        </w:rPr>
        <w:t>4</w:t>
      </w:r>
      <w:r w:rsidR="00772002" w:rsidRPr="00F02C14">
        <w:rPr>
          <w:rFonts w:hint="eastAsia"/>
          <w:sz w:val="21"/>
          <w:szCs w:val="21"/>
          <w:lang w:eastAsia="zh-CN"/>
        </w:rPr>
        <w:t>-</w:t>
      </w:r>
      <w:r w:rsidR="007F5D1A">
        <w:rPr>
          <w:rFonts w:hint="eastAsia"/>
          <w:sz w:val="21"/>
          <w:szCs w:val="21"/>
          <w:lang w:eastAsia="zh-CN"/>
        </w:rPr>
        <w:t>1</w:t>
      </w:r>
      <w:r w:rsidR="00E26D7F">
        <w:rPr>
          <w:rFonts w:hint="eastAsia"/>
          <w:sz w:val="21"/>
          <w:szCs w:val="21"/>
          <w:lang w:eastAsia="zh-CN"/>
        </w:rPr>
        <w:t>1</w:t>
      </w:r>
    </w:p>
    <w:p w:rsidR="001B4090" w:rsidRPr="00E26D7F" w:rsidRDefault="00402748" w:rsidP="006117D7">
      <w:pPr>
        <w:pStyle w:val="Default"/>
        <w:wordWrap w:val="0"/>
        <w:spacing w:line="360" w:lineRule="auto"/>
        <w:rPr>
          <w:rFonts w:ascii="宋体" w:hAnsi="Tms Rmn"/>
          <w:color w:val="auto"/>
          <w:szCs w:val="20"/>
        </w:rPr>
      </w:pPr>
      <w:r w:rsidRPr="00F02C14">
        <w:rPr>
          <w:rFonts w:hint="eastAsia"/>
        </w:rPr>
        <w:t xml:space="preserve"> </w:t>
      </w:r>
      <w:r w:rsidRPr="00F02C14">
        <w:rPr>
          <w:rFonts w:hint="eastAsia"/>
          <w:sz w:val="28"/>
          <w:szCs w:val="28"/>
        </w:rPr>
        <w:t xml:space="preserve"> </w:t>
      </w:r>
      <w:r w:rsidRPr="00F02C14">
        <w:rPr>
          <w:rFonts w:hint="eastAsia"/>
        </w:rPr>
        <w:t xml:space="preserve"> </w:t>
      </w:r>
      <w:r w:rsidR="007E0DC1" w:rsidRPr="00F02C14">
        <w:rPr>
          <w:rFonts w:hint="eastAsia"/>
        </w:rPr>
        <w:t xml:space="preserve"> </w:t>
      </w:r>
      <w:r w:rsidR="00FA63D2" w:rsidRPr="00F02C14">
        <w:rPr>
          <w:rFonts w:hint="eastAsia"/>
        </w:rPr>
        <w:t xml:space="preserve">   </w:t>
      </w:r>
      <w:r w:rsidR="00006A62" w:rsidRPr="00F02C14">
        <w:rPr>
          <w:rFonts w:hint="eastAsia"/>
        </w:rPr>
        <w:t xml:space="preserve"> </w:t>
      </w:r>
      <w:r w:rsidR="001B4090" w:rsidRPr="00F02C14">
        <w:t>我公司</w:t>
      </w:r>
      <w:r w:rsidR="008904BB">
        <w:rPr>
          <w:rFonts w:hint="eastAsia"/>
        </w:rPr>
        <w:t>需进行</w:t>
      </w:r>
      <w:r w:rsidR="00A30C8E">
        <w:rPr>
          <w:rFonts w:hint="eastAsia"/>
        </w:rPr>
        <w:t>年度</w:t>
      </w:r>
      <w:r w:rsidR="00E26D7F" w:rsidRPr="00E26D7F">
        <w:rPr>
          <w:rFonts w:hint="eastAsia"/>
        </w:rPr>
        <w:t>气体、自动喷水灭火系统及灭火器材维护保养</w:t>
      </w:r>
      <w:proofErr w:type="gramStart"/>
      <w:r w:rsidR="00751201">
        <w:rPr>
          <w:rFonts w:hint="eastAsia"/>
        </w:rPr>
        <w:t>询</w:t>
      </w:r>
      <w:proofErr w:type="gramEnd"/>
      <w:r w:rsidR="00751201">
        <w:rPr>
          <w:rFonts w:hint="eastAsia"/>
        </w:rPr>
        <w:t>比</w:t>
      </w:r>
      <w:r w:rsidR="0058566A">
        <w:rPr>
          <w:rFonts w:hint="eastAsia"/>
        </w:rPr>
        <w:t>采购</w:t>
      </w:r>
      <w:r w:rsidR="00C5399F">
        <w:rPr>
          <w:rFonts w:hint="eastAsia"/>
        </w:rPr>
        <w:t>（具体见附件</w:t>
      </w:r>
      <w:r w:rsidR="00092FAC">
        <w:rPr>
          <w:rFonts w:hint="eastAsia"/>
        </w:rPr>
        <w:t>3</w:t>
      </w:r>
      <w:r w:rsidR="00C5399F">
        <w:rPr>
          <w:rFonts w:hint="eastAsia"/>
        </w:rPr>
        <w:t>）</w:t>
      </w:r>
      <w:r w:rsidR="001B4090" w:rsidRPr="00F02C14">
        <w:t>，现</w:t>
      </w:r>
      <w:r w:rsidR="00470014" w:rsidRPr="00F02C14">
        <w:rPr>
          <w:rFonts w:hint="eastAsia"/>
        </w:rPr>
        <w:t>进行</w:t>
      </w:r>
      <w:r w:rsidR="008904BB">
        <w:rPr>
          <w:rFonts w:hint="eastAsia"/>
        </w:rPr>
        <w:t>公开</w:t>
      </w:r>
      <w:proofErr w:type="gramStart"/>
      <w:r w:rsidR="00751201">
        <w:rPr>
          <w:rFonts w:hint="eastAsia"/>
        </w:rPr>
        <w:t>询</w:t>
      </w:r>
      <w:proofErr w:type="gramEnd"/>
      <w:r w:rsidR="00751201">
        <w:rPr>
          <w:rFonts w:hint="eastAsia"/>
        </w:rPr>
        <w:t>比</w:t>
      </w:r>
      <w:r w:rsidR="001B4090" w:rsidRPr="00F02C14">
        <w:rPr>
          <w:rFonts w:hint="eastAsia"/>
        </w:rPr>
        <w:t>采购</w:t>
      </w:r>
      <w:r w:rsidR="001B4090" w:rsidRPr="00F02C14">
        <w:t>，</w:t>
      </w:r>
      <w:r w:rsidR="00492AA7" w:rsidRPr="00F02C14">
        <w:rPr>
          <w:rFonts w:hint="eastAsia"/>
        </w:rPr>
        <w:t>该公告公示在中国兵器采购电子商务平台</w:t>
      </w:r>
      <w:r w:rsidR="00492AA7" w:rsidRPr="00F02C14">
        <w:t>——</w:t>
      </w:r>
      <w:proofErr w:type="gramStart"/>
      <w:r w:rsidR="00492AA7" w:rsidRPr="00F02C14">
        <w:rPr>
          <w:rFonts w:hint="eastAsia"/>
        </w:rPr>
        <w:t>阳光七采</w:t>
      </w:r>
      <w:proofErr w:type="gramEnd"/>
      <w:r w:rsidR="000512DA" w:rsidRPr="000512DA">
        <w:t>https://www.norincogroup-ebuy.com/</w:t>
      </w:r>
      <w:r w:rsidR="004408CF">
        <w:rPr>
          <w:rFonts w:hint="eastAsia"/>
        </w:rPr>
        <w:t>进行</w:t>
      </w:r>
      <w:proofErr w:type="gramStart"/>
      <w:r w:rsidR="00751201">
        <w:rPr>
          <w:rFonts w:hint="eastAsia"/>
        </w:rPr>
        <w:t>询</w:t>
      </w:r>
      <w:proofErr w:type="gramEnd"/>
      <w:r w:rsidR="00751201">
        <w:rPr>
          <w:rFonts w:hint="eastAsia"/>
        </w:rPr>
        <w:t>比</w:t>
      </w:r>
      <w:r w:rsidR="00963EF8" w:rsidRPr="00F02C14">
        <w:rPr>
          <w:rFonts w:hint="eastAsia"/>
        </w:rPr>
        <w:t>采购</w:t>
      </w:r>
      <w:r w:rsidR="00492AA7" w:rsidRPr="000512DA">
        <w:rPr>
          <w:rFonts w:asciiTheme="majorEastAsia" w:eastAsiaTheme="majorEastAsia" w:hAnsiTheme="majorEastAsia" w:cs="宋体" w:hint="eastAsia"/>
          <w:sz w:val="30"/>
          <w:szCs w:val="30"/>
        </w:rPr>
        <w:t>，</w:t>
      </w:r>
      <w:r w:rsidR="00D829CF" w:rsidRPr="00D829CF">
        <w:rPr>
          <w:rFonts w:hint="eastAsia"/>
        </w:rPr>
        <w:t>并在</w:t>
      </w:r>
      <w:proofErr w:type="gramStart"/>
      <w:r w:rsidR="00D829CF" w:rsidRPr="00D829CF">
        <w:rPr>
          <w:rFonts w:hint="eastAsia"/>
        </w:rPr>
        <w:t>湖南天雁公司官网公示</w:t>
      </w:r>
      <w:proofErr w:type="gramEnd"/>
      <w:r w:rsidR="00D829CF" w:rsidRPr="00D829CF">
        <w:rPr>
          <w:rFonts w:hint="eastAsia"/>
        </w:rPr>
        <w:t>，</w:t>
      </w:r>
      <w:r w:rsidR="001B4090" w:rsidRPr="00F02C14">
        <w:t>欢迎符合要求的单位参与。具体要求如下：</w:t>
      </w:r>
      <w:r w:rsidR="001B4090" w:rsidRPr="00F02C14">
        <w:rPr>
          <w:rFonts w:hint="eastAsia"/>
        </w:rPr>
        <w:br/>
      </w:r>
      <w:r w:rsidR="001B4090" w:rsidRPr="00F02C14">
        <w:rPr>
          <w:rFonts w:hint="eastAsia"/>
        </w:rPr>
        <w:t>一、资质要求：</w:t>
      </w:r>
      <w:r w:rsidR="001B4090" w:rsidRPr="00F02C14">
        <w:rPr>
          <w:rFonts w:hint="eastAsia"/>
        </w:rPr>
        <w:br/>
        <w:t xml:space="preserve"> </w:t>
      </w:r>
      <w:r w:rsidR="001B4090" w:rsidRPr="00F02C14">
        <w:rPr>
          <w:rFonts w:ascii="宋体" w:hAnsi="Tms Rmn" w:hint="eastAsia"/>
          <w:color w:val="auto"/>
          <w:szCs w:val="20"/>
        </w:rPr>
        <w:t>1</w:t>
      </w:r>
      <w:r w:rsidR="007D3542" w:rsidRPr="00F02C14">
        <w:rPr>
          <w:rFonts w:ascii="宋体" w:hAnsi="Tms Rmn" w:hint="eastAsia"/>
          <w:color w:val="auto"/>
          <w:szCs w:val="20"/>
        </w:rPr>
        <w:t>.</w:t>
      </w:r>
      <w:r w:rsidR="001B4090" w:rsidRPr="00F02C14">
        <w:rPr>
          <w:rFonts w:ascii="宋体" w:hAnsi="Tms Rmn" w:hint="eastAsia"/>
          <w:color w:val="auto"/>
          <w:szCs w:val="20"/>
        </w:rPr>
        <w:t>参与</w:t>
      </w:r>
      <w:r w:rsidR="00044EE4" w:rsidRPr="00F02C14">
        <w:rPr>
          <w:rFonts w:ascii="宋体" w:hAnsi="Tms Rmn" w:hint="eastAsia"/>
          <w:color w:val="auto"/>
          <w:szCs w:val="20"/>
        </w:rPr>
        <w:t>竞价</w:t>
      </w:r>
      <w:r w:rsidR="001B4090" w:rsidRPr="00F02C14">
        <w:rPr>
          <w:rFonts w:ascii="宋体" w:hAnsi="Tms Rmn" w:hint="eastAsia"/>
          <w:color w:val="auto"/>
          <w:szCs w:val="20"/>
        </w:rPr>
        <w:t>单位具有独立法人资格，并具有相应的经营范围和良好的</w:t>
      </w:r>
      <w:r w:rsidR="00A7665F" w:rsidRPr="00F02C14">
        <w:rPr>
          <w:rFonts w:ascii="宋体" w:hAnsi="Tms Rmn" w:hint="eastAsia"/>
          <w:color w:val="auto"/>
          <w:szCs w:val="20"/>
        </w:rPr>
        <w:t>商业信誉，企业财务状况良好，参与</w:t>
      </w:r>
      <w:r w:rsidR="00044EE4" w:rsidRPr="00F02C14">
        <w:rPr>
          <w:rFonts w:ascii="宋体" w:hAnsi="Tms Rmn" w:hint="eastAsia"/>
          <w:color w:val="auto"/>
          <w:szCs w:val="20"/>
        </w:rPr>
        <w:t>竞价</w:t>
      </w:r>
      <w:r w:rsidR="00A7665F" w:rsidRPr="00F02C14">
        <w:rPr>
          <w:rFonts w:ascii="宋体" w:hAnsi="Tms Rmn" w:hint="eastAsia"/>
          <w:color w:val="auto"/>
          <w:szCs w:val="20"/>
        </w:rPr>
        <w:t>单位提供企业营业执照复印件</w:t>
      </w:r>
      <w:r w:rsidR="001B4090" w:rsidRPr="00F02C14">
        <w:rPr>
          <w:rFonts w:ascii="宋体" w:hAnsi="Tms Rmn" w:hint="eastAsia"/>
          <w:color w:val="auto"/>
          <w:szCs w:val="20"/>
        </w:rPr>
        <w:t>。</w:t>
      </w:r>
      <w:r w:rsidR="00522EF3" w:rsidRPr="00F02C14">
        <w:rPr>
          <w:rFonts w:ascii="宋体" w:hAnsi="Tms Rmn" w:hint="eastAsia"/>
          <w:color w:val="auto"/>
          <w:szCs w:val="20"/>
        </w:rPr>
        <w:br/>
      </w:r>
      <w:r w:rsidR="00A30C8E">
        <w:rPr>
          <w:rFonts w:ascii="宋体" w:hAnsi="Tms Rmn" w:hint="eastAsia"/>
          <w:color w:val="auto"/>
          <w:szCs w:val="20"/>
        </w:rPr>
        <w:t>2</w:t>
      </w:r>
      <w:r w:rsidR="007D3542" w:rsidRPr="00F02C14">
        <w:rPr>
          <w:rFonts w:ascii="宋体" w:hAnsi="Tms Rmn" w:hint="eastAsia"/>
          <w:color w:val="auto"/>
          <w:szCs w:val="20"/>
        </w:rPr>
        <w:t>.</w:t>
      </w:r>
      <w:r w:rsidR="00044EE4" w:rsidRPr="00F02C14">
        <w:rPr>
          <w:rFonts w:ascii="宋体" w:hAnsi="Tms Rmn" w:hint="eastAsia"/>
          <w:color w:val="auto"/>
          <w:szCs w:val="20"/>
        </w:rPr>
        <w:t>参</w:t>
      </w:r>
      <w:r w:rsidR="001B4090" w:rsidRPr="00F02C14">
        <w:rPr>
          <w:rFonts w:ascii="宋体" w:hAnsi="Tms Rmn" w:hint="eastAsia"/>
          <w:color w:val="auto"/>
          <w:szCs w:val="20"/>
        </w:rPr>
        <w:t>与</w:t>
      </w:r>
      <w:r w:rsidR="00044EE4" w:rsidRPr="00F02C14">
        <w:rPr>
          <w:rFonts w:ascii="宋体" w:hAnsi="Tms Rmn" w:hint="eastAsia"/>
          <w:color w:val="auto"/>
          <w:szCs w:val="20"/>
        </w:rPr>
        <w:t>竞价</w:t>
      </w:r>
      <w:r w:rsidR="001B4090" w:rsidRPr="00F02C14">
        <w:rPr>
          <w:rFonts w:ascii="宋体" w:hAnsi="Tms Rmn" w:hint="eastAsia"/>
          <w:color w:val="auto"/>
          <w:szCs w:val="20"/>
        </w:rPr>
        <w:t>单位应具有完善的售后服务体系。</w:t>
      </w:r>
      <w:r w:rsidR="001B4090" w:rsidRPr="00F02C14">
        <w:rPr>
          <w:rFonts w:ascii="宋体" w:hAnsi="Tms Rmn"/>
          <w:color w:val="auto"/>
          <w:szCs w:val="20"/>
        </w:rPr>
        <w:t xml:space="preserve"> </w:t>
      </w:r>
      <w:r w:rsidR="001B4090" w:rsidRPr="00E26D7F">
        <w:rPr>
          <w:rFonts w:ascii="宋体" w:hAnsi="Tms Rmn"/>
          <w:color w:val="auto"/>
          <w:szCs w:val="20"/>
        </w:rPr>
        <w:t xml:space="preserve"> </w:t>
      </w:r>
    </w:p>
    <w:p w:rsidR="00E26D7F" w:rsidRPr="00E26D7F" w:rsidRDefault="00A30C8E" w:rsidP="00E26D7F">
      <w:pPr>
        <w:pStyle w:val="Default"/>
        <w:wordWrap w:val="0"/>
        <w:spacing w:line="360" w:lineRule="auto"/>
        <w:rPr>
          <w:rFonts w:ascii="宋体" w:hAnsi="Tms Rmn"/>
          <w:color w:val="auto"/>
          <w:szCs w:val="20"/>
        </w:rPr>
      </w:pPr>
      <w:r>
        <w:rPr>
          <w:rFonts w:ascii="宋体" w:hAnsi="Tms Rmn" w:hint="eastAsia"/>
          <w:color w:val="auto"/>
          <w:szCs w:val="20"/>
        </w:rPr>
        <w:t>3</w:t>
      </w:r>
      <w:r w:rsidR="00E26D7F" w:rsidRPr="00E26D7F">
        <w:rPr>
          <w:rFonts w:ascii="宋体" w:hAnsi="Tms Rmn" w:hint="eastAsia"/>
          <w:color w:val="auto"/>
          <w:szCs w:val="20"/>
        </w:rPr>
        <w:t>.具备消防设施维护保养叁级资质及以上。</w:t>
      </w:r>
    </w:p>
    <w:p w:rsidR="00E26D7F" w:rsidRPr="00E26D7F" w:rsidRDefault="00A30C8E" w:rsidP="006117D7">
      <w:pPr>
        <w:pStyle w:val="Default"/>
        <w:wordWrap w:val="0"/>
        <w:spacing w:line="360" w:lineRule="auto"/>
        <w:rPr>
          <w:rFonts w:ascii="宋体" w:hAnsi="Tms Rmn"/>
          <w:color w:val="auto"/>
          <w:szCs w:val="20"/>
        </w:rPr>
      </w:pPr>
      <w:r>
        <w:rPr>
          <w:rFonts w:ascii="宋体" w:hAnsi="Tms Rmn" w:hint="eastAsia"/>
          <w:color w:val="auto"/>
          <w:szCs w:val="20"/>
        </w:rPr>
        <w:t>4</w:t>
      </w:r>
      <w:r w:rsidR="00E26D7F" w:rsidRPr="00E26D7F">
        <w:rPr>
          <w:rFonts w:ascii="宋体" w:hAnsi="Tms Rmn" w:hint="eastAsia"/>
          <w:color w:val="auto"/>
          <w:szCs w:val="20"/>
        </w:rPr>
        <w:t>.响应单位必须具备经营场所、人员社保缴纳证明以及实缴资本证明，并提供相应证明文件。</w:t>
      </w:r>
    </w:p>
    <w:p w:rsidR="001B4090" w:rsidRPr="001844B7" w:rsidRDefault="001B4090" w:rsidP="006117D7">
      <w:pPr>
        <w:pStyle w:val="Default"/>
        <w:wordWrap w:val="0"/>
        <w:spacing w:line="360" w:lineRule="auto"/>
        <w:rPr>
          <w:rFonts w:ascii="宋体" w:hAnsi="Tms Rmn"/>
          <w:color w:val="auto"/>
          <w:szCs w:val="20"/>
        </w:rPr>
      </w:pPr>
      <w:r w:rsidRPr="001844B7">
        <w:rPr>
          <w:rFonts w:ascii="宋体" w:hAnsi="Tms Rmn" w:hint="eastAsia"/>
          <w:color w:val="auto"/>
          <w:szCs w:val="20"/>
        </w:rPr>
        <w:t>二、</w:t>
      </w:r>
      <w:r w:rsidR="00E26D7F" w:rsidRPr="00E26D7F">
        <w:rPr>
          <w:rFonts w:ascii="宋体" w:hAnsi="Tms Rmn" w:hint="eastAsia"/>
          <w:color w:val="auto"/>
          <w:szCs w:val="20"/>
        </w:rPr>
        <w:t>气体、自动喷水灭火系统及灭火器材维护保养</w:t>
      </w:r>
      <w:r w:rsidR="00735484">
        <w:rPr>
          <w:rFonts w:ascii="宋体" w:hAnsi="Tms Rmn" w:hint="eastAsia"/>
          <w:color w:val="auto"/>
          <w:szCs w:val="20"/>
        </w:rPr>
        <w:t>内容、</w:t>
      </w:r>
      <w:r w:rsidR="00735484" w:rsidRPr="006117D7">
        <w:rPr>
          <w:rFonts w:ascii="宋体" w:hAnsi="Tms Rmn" w:hint="eastAsia"/>
          <w:szCs w:val="20"/>
        </w:rPr>
        <w:t>规范和依据</w:t>
      </w:r>
      <w:r w:rsidR="00735484">
        <w:rPr>
          <w:rFonts w:ascii="宋体" w:hAnsi="Tms Rmn" w:hint="eastAsia"/>
          <w:szCs w:val="20"/>
        </w:rPr>
        <w:t>、</w:t>
      </w:r>
      <w:r w:rsidR="00735484">
        <w:rPr>
          <w:rFonts w:ascii="宋体" w:hAnsi="Tms Rmn" w:hint="eastAsia"/>
          <w:color w:val="auto"/>
          <w:szCs w:val="20"/>
        </w:rPr>
        <w:t>维护要求</w:t>
      </w:r>
      <w:r w:rsidR="00941697" w:rsidRPr="001844B7">
        <w:rPr>
          <w:rFonts w:ascii="宋体" w:hAnsi="Tms Rmn" w:hint="eastAsia"/>
          <w:color w:val="auto"/>
          <w:szCs w:val="20"/>
        </w:rPr>
        <w:t>等</w:t>
      </w:r>
      <w:r w:rsidR="00A30C8E">
        <w:rPr>
          <w:rFonts w:ascii="宋体" w:hAnsi="Tms Rmn" w:hint="eastAsia"/>
          <w:color w:val="auto"/>
          <w:szCs w:val="20"/>
        </w:rPr>
        <w:t>：</w:t>
      </w:r>
    </w:p>
    <w:p w:rsidR="00D40DD4" w:rsidRPr="001844B7" w:rsidRDefault="00D40DD4" w:rsidP="006117D7">
      <w:pPr>
        <w:pStyle w:val="Default"/>
        <w:wordWrap w:val="0"/>
        <w:spacing w:line="360" w:lineRule="auto"/>
        <w:rPr>
          <w:rFonts w:ascii="宋体" w:hAnsi="Tms Rmn"/>
          <w:color w:val="auto"/>
          <w:szCs w:val="20"/>
        </w:rPr>
      </w:pPr>
      <w:r w:rsidRPr="00F02C14">
        <w:rPr>
          <w:rFonts w:ascii="宋体" w:hAnsi="Tms Rmn" w:hint="eastAsia"/>
          <w:color w:val="auto"/>
          <w:szCs w:val="20"/>
        </w:rPr>
        <w:t>1</w:t>
      </w:r>
      <w:r w:rsidR="007D3542" w:rsidRPr="00F02C14">
        <w:rPr>
          <w:rFonts w:ascii="宋体" w:hAnsi="Tms Rmn" w:hint="eastAsia"/>
          <w:color w:val="auto"/>
          <w:szCs w:val="20"/>
        </w:rPr>
        <w:t>.</w:t>
      </w:r>
      <w:r w:rsidR="008124B7" w:rsidRPr="001844B7">
        <w:rPr>
          <w:rFonts w:ascii="宋体" w:hAnsi="Tms Rmn" w:hint="eastAsia"/>
          <w:color w:val="auto"/>
          <w:szCs w:val="20"/>
        </w:rPr>
        <w:t xml:space="preserve"> </w:t>
      </w:r>
      <w:r w:rsidR="00735484" w:rsidRPr="006117D7">
        <w:rPr>
          <w:rFonts w:ascii="宋体" w:hAnsi="Tms Rmn" w:hint="eastAsia"/>
          <w:szCs w:val="20"/>
        </w:rPr>
        <w:t>消防系统维护保养的服务范围及程序</w:t>
      </w:r>
      <w:r w:rsidR="008124B7" w:rsidRPr="001844B7">
        <w:rPr>
          <w:rFonts w:ascii="宋体" w:hAnsi="Tms Rmn" w:hint="eastAsia"/>
          <w:color w:val="auto"/>
          <w:szCs w:val="20"/>
        </w:rPr>
        <w:t>：</w:t>
      </w:r>
      <w:r w:rsidR="00B046C0" w:rsidRPr="001844B7">
        <w:rPr>
          <w:rFonts w:ascii="宋体" w:hAnsi="Tms Rmn" w:hint="eastAsia"/>
          <w:color w:val="auto"/>
          <w:szCs w:val="20"/>
        </w:rPr>
        <w:t>见附件</w:t>
      </w:r>
      <w:r w:rsidR="005D4044">
        <w:rPr>
          <w:rFonts w:ascii="宋体" w:hAnsi="Tms Rmn" w:hint="eastAsia"/>
          <w:color w:val="auto"/>
          <w:szCs w:val="20"/>
        </w:rPr>
        <w:t>4</w:t>
      </w:r>
      <w:r w:rsidR="008124B7" w:rsidRPr="001844B7">
        <w:rPr>
          <w:rFonts w:ascii="宋体" w:hAnsi="Tms Rmn" w:hint="eastAsia"/>
          <w:color w:val="auto"/>
          <w:szCs w:val="20"/>
        </w:rPr>
        <w:t>。</w:t>
      </w:r>
      <w:r w:rsidR="008124B7" w:rsidRPr="001844B7">
        <w:rPr>
          <w:rFonts w:ascii="宋体" w:hAnsi="Tms Rmn"/>
          <w:color w:val="auto"/>
          <w:szCs w:val="20"/>
        </w:rPr>
        <w:t xml:space="preserve"> </w:t>
      </w:r>
    </w:p>
    <w:p w:rsidR="00941697" w:rsidRDefault="00D40DD4" w:rsidP="006117D7">
      <w:pPr>
        <w:wordWrap w:val="0"/>
        <w:spacing w:line="360" w:lineRule="auto"/>
        <w:jc w:val="left"/>
        <w:rPr>
          <w:lang w:eastAsia="zh-CN"/>
        </w:rPr>
      </w:pPr>
      <w:r w:rsidRPr="00F02C14">
        <w:rPr>
          <w:rFonts w:hint="eastAsia"/>
          <w:lang w:eastAsia="zh-CN"/>
        </w:rPr>
        <w:t>2</w:t>
      </w:r>
      <w:r w:rsidR="007D3542" w:rsidRPr="00941697">
        <w:rPr>
          <w:rFonts w:hint="eastAsia"/>
          <w:lang w:eastAsia="zh-CN"/>
        </w:rPr>
        <w:t>.</w:t>
      </w:r>
      <w:r w:rsidR="00735484" w:rsidRPr="00735484">
        <w:rPr>
          <w:rFonts w:hint="eastAsia"/>
          <w:lang w:eastAsia="zh-CN"/>
        </w:rPr>
        <w:t xml:space="preserve"> </w:t>
      </w:r>
      <w:r w:rsidR="00735484" w:rsidRPr="006117D7">
        <w:rPr>
          <w:rFonts w:hint="eastAsia"/>
          <w:lang w:eastAsia="zh-CN"/>
        </w:rPr>
        <w:t>规范和依据</w:t>
      </w:r>
      <w:r w:rsidRPr="006A7BC5">
        <w:rPr>
          <w:rFonts w:hint="eastAsia"/>
          <w:lang w:eastAsia="zh-CN"/>
        </w:rPr>
        <w:t>：</w:t>
      </w:r>
      <w:r w:rsidR="008124B7">
        <w:rPr>
          <w:rFonts w:hint="eastAsia"/>
          <w:lang w:eastAsia="zh-CN"/>
        </w:rPr>
        <w:t>见附件</w:t>
      </w:r>
      <w:r w:rsidR="005D4044">
        <w:rPr>
          <w:rFonts w:hint="eastAsia"/>
          <w:lang w:eastAsia="zh-CN"/>
        </w:rPr>
        <w:t>4</w:t>
      </w:r>
      <w:r w:rsidR="008124B7">
        <w:rPr>
          <w:rFonts w:hint="eastAsia"/>
          <w:lang w:eastAsia="zh-CN"/>
        </w:rPr>
        <w:t>。</w:t>
      </w:r>
    </w:p>
    <w:p w:rsidR="00564120" w:rsidRDefault="00941697" w:rsidP="00735484">
      <w:pPr>
        <w:spacing w:line="360" w:lineRule="auto"/>
        <w:jc w:val="left"/>
        <w:rPr>
          <w:lang w:eastAsia="zh-CN"/>
        </w:rPr>
      </w:pPr>
      <w:r>
        <w:rPr>
          <w:rFonts w:hint="eastAsia"/>
          <w:lang w:eastAsia="zh-CN"/>
        </w:rPr>
        <w:t>3.</w:t>
      </w:r>
      <w:r w:rsidR="00735484" w:rsidRPr="00735484">
        <w:rPr>
          <w:rFonts w:hint="eastAsia"/>
          <w:lang w:eastAsia="zh-CN"/>
        </w:rPr>
        <w:t xml:space="preserve"> </w:t>
      </w:r>
      <w:r w:rsidR="00735484">
        <w:rPr>
          <w:rFonts w:hint="eastAsia"/>
          <w:lang w:eastAsia="zh-CN"/>
        </w:rPr>
        <w:t>维护要求</w:t>
      </w:r>
      <w:r>
        <w:rPr>
          <w:rFonts w:hint="eastAsia"/>
          <w:lang w:eastAsia="zh-CN"/>
        </w:rPr>
        <w:t>：</w:t>
      </w:r>
      <w:r w:rsidR="00A92D0A" w:rsidRPr="001844B7">
        <w:rPr>
          <w:rFonts w:hint="eastAsia"/>
          <w:lang w:eastAsia="zh-CN"/>
        </w:rPr>
        <w:t>见附件</w:t>
      </w:r>
      <w:r w:rsidR="005D4044">
        <w:rPr>
          <w:rFonts w:hint="eastAsia"/>
          <w:lang w:eastAsia="zh-CN"/>
        </w:rPr>
        <w:t>4</w:t>
      </w:r>
    </w:p>
    <w:p w:rsidR="00735484" w:rsidRPr="006117D7" w:rsidRDefault="00735484" w:rsidP="00735484">
      <w:pPr>
        <w:spacing w:line="360" w:lineRule="auto"/>
        <w:jc w:val="left"/>
        <w:rPr>
          <w:lang w:eastAsia="zh-CN"/>
        </w:rPr>
      </w:pPr>
      <w:r w:rsidRPr="006117D7">
        <w:rPr>
          <w:rFonts w:hint="eastAsia"/>
          <w:lang w:eastAsia="zh-CN"/>
        </w:rPr>
        <w:t>（一）符合国家法律、法规安全（消防）管理部门的要求，保证消防系统的正常运行，发挥消防保护功能。</w:t>
      </w:r>
    </w:p>
    <w:p w:rsidR="00735484" w:rsidRDefault="00735484" w:rsidP="00735484">
      <w:pPr>
        <w:spacing w:line="360" w:lineRule="auto"/>
        <w:jc w:val="left"/>
        <w:rPr>
          <w:lang w:eastAsia="zh-CN"/>
        </w:rPr>
      </w:pPr>
      <w:r w:rsidRPr="006117D7">
        <w:rPr>
          <w:rFonts w:hint="eastAsia"/>
          <w:lang w:eastAsia="zh-CN"/>
        </w:rPr>
        <w:t>（二）</w:t>
      </w:r>
      <w:r w:rsidR="00E26D7F" w:rsidRPr="00E26D7F">
        <w:rPr>
          <w:rFonts w:hint="eastAsia"/>
          <w:lang w:eastAsia="zh-CN"/>
        </w:rPr>
        <w:t>维护保养工作分为月度检查、季度检查、半年、年度检查，做好</w:t>
      </w:r>
      <w:proofErr w:type="gramStart"/>
      <w:r w:rsidR="00E26D7F" w:rsidRPr="00E26D7F">
        <w:rPr>
          <w:rFonts w:hint="eastAsia"/>
          <w:lang w:eastAsia="zh-CN"/>
        </w:rPr>
        <w:t>维保记录</w:t>
      </w:r>
      <w:proofErr w:type="gramEnd"/>
      <w:r w:rsidR="00E26D7F" w:rsidRPr="00E26D7F">
        <w:rPr>
          <w:rFonts w:hint="eastAsia"/>
          <w:lang w:eastAsia="zh-CN"/>
        </w:rPr>
        <w:t>留底备查（含消防系统报警等紧急情况处理记录）</w:t>
      </w:r>
      <w:r w:rsidR="00E26D7F">
        <w:rPr>
          <w:rFonts w:hint="eastAsia"/>
          <w:lang w:eastAsia="zh-CN"/>
        </w:rPr>
        <w:t>。</w:t>
      </w:r>
    </w:p>
    <w:p w:rsidR="00735484" w:rsidRPr="00564120" w:rsidRDefault="00735484" w:rsidP="00735484">
      <w:pPr>
        <w:widowControl w:val="0"/>
        <w:numPr>
          <w:ilvl w:val="0"/>
          <w:numId w:val="44"/>
        </w:num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line="360" w:lineRule="auto"/>
        <w:jc w:val="left"/>
        <w:rPr>
          <w:lang w:eastAsia="zh-CN"/>
        </w:rPr>
      </w:pPr>
      <w:r w:rsidRPr="00564120">
        <w:rPr>
          <w:rFonts w:hint="eastAsia"/>
          <w:lang w:eastAsia="zh-CN"/>
        </w:rPr>
        <w:t>承包商承诺紧急情况下，白天20分钟内、夜间半小时内派专人到达现场检修并解除故障，在确实没有配件的情况下应采取有效的应急措施，防止出现安全事故。</w:t>
      </w:r>
    </w:p>
    <w:p w:rsidR="00735484" w:rsidRPr="00564120" w:rsidRDefault="00735484" w:rsidP="00735484">
      <w:pPr>
        <w:spacing w:line="360" w:lineRule="auto"/>
        <w:jc w:val="left"/>
        <w:rPr>
          <w:lang w:eastAsia="zh-CN"/>
        </w:rPr>
      </w:pPr>
      <w:r w:rsidRPr="00564120">
        <w:rPr>
          <w:rFonts w:hint="eastAsia"/>
          <w:lang w:eastAsia="zh-CN"/>
        </w:rPr>
        <w:t>（四）承包商负责消防工程的维护保养与维修工作，需更换设备、零部件、其他材料费用原则上低于500元以内，由承包商自行解决，超过500元以上按公司采购流程审核完成购买。</w:t>
      </w:r>
    </w:p>
    <w:p w:rsidR="00E26D7F" w:rsidRDefault="00735484" w:rsidP="00E26D7F">
      <w:pPr>
        <w:spacing w:line="360" w:lineRule="auto"/>
        <w:jc w:val="left"/>
        <w:rPr>
          <w:lang w:eastAsia="zh-CN"/>
        </w:rPr>
      </w:pPr>
      <w:r w:rsidRPr="00564120">
        <w:rPr>
          <w:rFonts w:hint="eastAsia"/>
          <w:lang w:eastAsia="zh-CN"/>
        </w:rPr>
        <w:t>（五）</w:t>
      </w:r>
      <w:r w:rsidR="00E26D7F" w:rsidRPr="00E26D7F">
        <w:rPr>
          <w:rFonts w:hint="eastAsia"/>
          <w:lang w:eastAsia="zh-CN"/>
        </w:rPr>
        <w:t>应对消防控制室值班人员和安全管理人员提供每半年一次的现场培训，培训内容未操作及相关注意事项等，并提供培训记录。</w:t>
      </w:r>
    </w:p>
    <w:p w:rsidR="00216CE2" w:rsidRDefault="001B4090" w:rsidP="00E26D7F">
      <w:pPr>
        <w:spacing w:line="360" w:lineRule="auto"/>
        <w:jc w:val="left"/>
        <w:rPr>
          <w:lang w:eastAsia="zh-CN"/>
        </w:rPr>
      </w:pPr>
      <w:r w:rsidRPr="00F02C14">
        <w:rPr>
          <w:rFonts w:hint="eastAsia"/>
          <w:lang w:eastAsia="zh-CN"/>
        </w:rPr>
        <w:t>三、报价方式与日期：</w:t>
      </w:r>
    </w:p>
    <w:p w:rsidR="00751201" w:rsidRPr="00C61A14" w:rsidRDefault="00751201" w:rsidP="006117D7">
      <w:pPr>
        <w:wordWrap w:val="0"/>
        <w:spacing w:line="360" w:lineRule="auto"/>
        <w:ind w:rightChars="-200" w:right="-480"/>
        <w:jc w:val="left"/>
        <w:rPr>
          <w:rFonts w:hAnsi="宋体"/>
          <w:szCs w:val="21"/>
          <w:lang w:eastAsia="zh-CN"/>
        </w:rPr>
      </w:pPr>
      <w:r w:rsidRPr="00C61A14">
        <w:rPr>
          <w:rFonts w:hint="eastAsia"/>
          <w:lang w:eastAsia="zh-CN"/>
        </w:rPr>
        <w:t>3.</w:t>
      </w:r>
      <w:r w:rsidRPr="00C61A14">
        <w:rPr>
          <w:rFonts w:hAnsi="宋体" w:hint="eastAsia"/>
          <w:szCs w:val="21"/>
          <w:lang w:eastAsia="zh-CN"/>
        </w:rPr>
        <w:t>1.请在</w:t>
      </w:r>
      <w:proofErr w:type="gramStart"/>
      <w:r w:rsidRPr="00C61A14">
        <w:rPr>
          <w:rFonts w:hAnsi="宋体" w:hint="eastAsia"/>
          <w:szCs w:val="21"/>
          <w:lang w:eastAsia="zh-CN"/>
        </w:rPr>
        <w:t>阳光七采</w:t>
      </w:r>
      <w:proofErr w:type="gramEnd"/>
      <w:r w:rsidRPr="00C61A14">
        <w:rPr>
          <w:rFonts w:hAnsi="宋体" w:hint="eastAsia"/>
          <w:szCs w:val="21"/>
          <w:lang w:eastAsia="zh-CN"/>
        </w:rPr>
        <w:t>平台报价，发出采购公告文件之日至提交响应文件截止日期，最短不少于7天。报价截止时间</w:t>
      </w:r>
      <w:r w:rsidRPr="00C61A14">
        <w:rPr>
          <w:rFonts w:hint="eastAsia"/>
          <w:u w:val="single"/>
          <w:lang w:eastAsia="zh-CN"/>
        </w:rPr>
        <w:t>202</w:t>
      </w:r>
      <w:r w:rsidR="002B43D7">
        <w:rPr>
          <w:rFonts w:hint="eastAsia"/>
          <w:u w:val="single"/>
          <w:lang w:eastAsia="zh-CN"/>
        </w:rPr>
        <w:t>4</w:t>
      </w:r>
      <w:r w:rsidRPr="00C61A14">
        <w:rPr>
          <w:rFonts w:hint="eastAsia"/>
          <w:lang w:eastAsia="zh-CN"/>
        </w:rPr>
        <w:t>年</w:t>
      </w:r>
      <w:r w:rsidR="00051718">
        <w:rPr>
          <w:rFonts w:hint="eastAsia"/>
          <w:u w:val="single"/>
          <w:lang w:eastAsia="zh-CN"/>
        </w:rPr>
        <w:t>3</w:t>
      </w:r>
      <w:r w:rsidRPr="00C61A14">
        <w:rPr>
          <w:rFonts w:hint="eastAsia"/>
          <w:lang w:eastAsia="zh-CN"/>
        </w:rPr>
        <w:t>月</w:t>
      </w:r>
      <w:r w:rsidR="002B43D7">
        <w:rPr>
          <w:rFonts w:hint="eastAsia"/>
          <w:u w:val="single"/>
          <w:lang w:eastAsia="zh-CN"/>
        </w:rPr>
        <w:t>29</w:t>
      </w:r>
      <w:r w:rsidRPr="00C61A14">
        <w:rPr>
          <w:rFonts w:hint="eastAsia"/>
          <w:lang w:eastAsia="zh-CN"/>
        </w:rPr>
        <w:t>日上午9点00分。</w:t>
      </w:r>
      <w:r w:rsidRPr="00C61A14">
        <w:rPr>
          <w:rFonts w:hAnsi="宋体" w:hint="eastAsia"/>
          <w:szCs w:val="21"/>
          <w:lang w:eastAsia="zh-CN"/>
        </w:rPr>
        <w:t>请在规定的截止日期前报价。</w:t>
      </w:r>
    </w:p>
    <w:p w:rsidR="001546BB" w:rsidRPr="00C61A14" w:rsidRDefault="00751201" w:rsidP="006117D7">
      <w:pPr>
        <w:wordWrap w:val="0"/>
        <w:spacing w:line="360" w:lineRule="auto"/>
        <w:jc w:val="left"/>
        <w:rPr>
          <w:lang w:eastAsia="zh-CN"/>
        </w:rPr>
      </w:pPr>
      <w:r w:rsidRPr="00C61A14">
        <w:rPr>
          <w:rFonts w:hint="eastAsia"/>
          <w:lang w:eastAsia="zh-CN"/>
        </w:rPr>
        <w:lastRenderedPageBreak/>
        <w:t>3.2报名时间及报名资料要求：</w:t>
      </w:r>
      <w:r w:rsidR="00092FAC" w:rsidRPr="00C61A14">
        <w:rPr>
          <w:rFonts w:ascii="Times New Roman" w:hint="eastAsia"/>
          <w:szCs w:val="24"/>
          <w:lang w:eastAsia="zh-CN"/>
        </w:rPr>
        <w:t>所有报价单位</w:t>
      </w:r>
      <w:r w:rsidR="00092FAC" w:rsidRPr="00C61A14">
        <w:rPr>
          <w:lang w:eastAsia="zh-CN"/>
        </w:rPr>
        <w:t>纸质版的报价文件</w:t>
      </w:r>
      <w:r w:rsidR="00092FAC">
        <w:rPr>
          <w:rFonts w:hint="eastAsia"/>
          <w:lang w:eastAsia="zh-CN"/>
        </w:rPr>
        <w:t>需装订成册</w:t>
      </w:r>
      <w:r w:rsidR="00092FAC" w:rsidRPr="00C61A14">
        <w:rPr>
          <w:lang w:eastAsia="zh-CN"/>
        </w:rPr>
        <w:t>（</w:t>
      </w:r>
      <w:r w:rsidR="00092FAC" w:rsidRPr="00C61A14">
        <w:rPr>
          <w:rFonts w:hint="eastAsia"/>
          <w:lang w:eastAsia="zh-CN"/>
        </w:rPr>
        <w:t>资料含</w:t>
      </w:r>
      <w:r w:rsidR="00092FAC" w:rsidRPr="00C61A14">
        <w:rPr>
          <w:lang w:eastAsia="zh-CN"/>
        </w:rPr>
        <w:t>报价明细、企业营业执照（三证合一）、资质证书、法定代表人授权书</w:t>
      </w:r>
      <w:r w:rsidR="001B0D4C">
        <w:rPr>
          <w:rFonts w:hint="eastAsia"/>
          <w:lang w:eastAsia="zh-CN"/>
        </w:rPr>
        <w:t>、</w:t>
      </w:r>
      <w:proofErr w:type="gramStart"/>
      <w:r w:rsidR="001B0D4C">
        <w:rPr>
          <w:rFonts w:hint="eastAsia"/>
          <w:lang w:eastAsia="zh-CN"/>
        </w:rPr>
        <w:t>维保方案</w:t>
      </w:r>
      <w:proofErr w:type="gramEnd"/>
      <w:r w:rsidR="00092FAC" w:rsidRPr="00C61A14">
        <w:rPr>
          <w:lang w:eastAsia="zh-CN"/>
        </w:rPr>
        <w:t>等）应在询</w:t>
      </w:r>
      <w:proofErr w:type="gramStart"/>
      <w:r w:rsidR="00092FAC" w:rsidRPr="00C61A14">
        <w:rPr>
          <w:lang w:eastAsia="zh-CN"/>
        </w:rPr>
        <w:t>价结束</w:t>
      </w:r>
      <w:proofErr w:type="gramEnd"/>
      <w:r w:rsidR="00092FAC" w:rsidRPr="00C61A14">
        <w:rPr>
          <w:lang w:eastAsia="zh-CN"/>
        </w:rPr>
        <w:t>后3日内邮寄或送</w:t>
      </w:r>
      <w:r w:rsidR="00092FAC" w:rsidRPr="00C61A14">
        <w:rPr>
          <w:rFonts w:hint="eastAsia"/>
          <w:lang w:eastAsia="zh-CN"/>
        </w:rPr>
        <w:t>至我公司。</w:t>
      </w:r>
      <w:r w:rsidR="001546BB" w:rsidRPr="00C61A14">
        <w:rPr>
          <w:rFonts w:hint="eastAsia"/>
          <w:b/>
          <w:lang w:eastAsia="zh-CN"/>
        </w:rPr>
        <w:t>以上资料</w:t>
      </w:r>
      <w:r w:rsidR="001546BB">
        <w:rPr>
          <w:rFonts w:hint="eastAsia"/>
          <w:b/>
          <w:lang w:eastAsia="zh-CN"/>
        </w:rPr>
        <w:t>需加盖公司公章（鲜章）并</w:t>
      </w:r>
      <w:r w:rsidR="001546BB" w:rsidRPr="00C61A14">
        <w:rPr>
          <w:rFonts w:hint="eastAsia"/>
          <w:b/>
          <w:lang w:eastAsia="zh-CN"/>
        </w:rPr>
        <w:t>以原件扫描</w:t>
      </w:r>
      <w:proofErr w:type="spellStart"/>
      <w:r w:rsidR="001546BB" w:rsidRPr="00C61A14">
        <w:rPr>
          <w:rFonts w:hint="eastAsia"/>
          <w:b/>
          <w:lang w:eastAsia="zh-CN"/>
        </w:rPr>
        <w:t>pdf</w:t>
      </w:r>
      <w:proofErr w:type="spellEnd"/>
      <w:r w:rsidR="001546BB" w:rsidRPr="00C61A14">
        <w:rPr>
          <w:rFonts w:hint="eastAsia"/>
          <w:b/>
          <w:lang w:eastAsia="zh-CN"/>
        </w:rPr>
        <w:t>附件形式</w:t>
      </w:r>
      <w:r w:rsidR="001546BB">
        <w:rPr>
          <w:rFonts w:hint="eastAsia"/>
          <w:b/>
          <w:lang w:eastAsia="zh-CN"/>
        </w:rPr>
        <w:t>在网上报价截止前</w:t>
      </w:r>
      <w:r w:rsidR="001546BB" w:rsidRPr="00C61A14">
        <w:rPr>
          <w:rFonts w:hint="eastAsia"/>
          <w:b/>
          <w:lang w:eastAsia="zh-CN"/>
        </w:rPr>
        <w:t>上传到</w:t>
      </w:r>
      <w:proofErr w:type="gramStart"/>
      <w:r w:rsidR="001546BB" w:rsidRPr="00C61A14">
        <w:rPr>
          <w:rFonts w:ascii="Times New Roman" w:hint="eastAsia"/>
          <w:b/>
          <w:szCs w:val="24"/>
          <w:lang w:eastAsia="zh-CN"/>
        </w:rPr>
        <w:t>阳光七采</w:t>
      </w:r>
      <w:proofErr w:type="gramEnd"/>
      <w:r w:rsidR="001546BB" w:rsidRPr="00C61A14">
        <w:rPr>
          <w:rFonts w:ascii="Times New Roman" w:hint="eastAsia"/>
          <w:b/>
          <w:szCs w:val="24"/>
          <w:lang w:eastAsia="zh-CN"/>
        </w:rPr>
        <w:t>平台。</w:t>
      </w:r>
    </w:p>
    <w:p w:rsidR="00751201" w:rsidRPr="00C61A14" w:rsidRDefault="00751201" w:rsidP="006117D7">
      <w:pPr>
        <w:wordWrap w:val="0"/>
        <w:spacing w:line="360" w:lineRule="auto"/>
        <w:jc w:val="left"/>
        <w:rPr>
          <w:rFonts w:hAnsi="宋体"/>
          <w:szCs w:val="21"/>
          <w:lang w:eastAsia="zh-CN"/>
        </w:rPr>
      </w:pPr>
      <w:r w:rsidRPr="00C61A14">
        <w:rPr>
          <w:rFonts w:hint="eastAsia"/>
          <w:lang w:eastAsia="zh-CN"/>
        </w:rPr>
        <w:t>3.3</w:t>
      </w:r>
      <w:r w:rsidRPr="00C61A14">
        <w:rPr>
          <w:rFonts w:hAnsi="宋体" w:hint="eastAsia"/>
          <w:szCs w:val="21"/>
          <w:lang w:eastAsia="zh-CN"/>
        </w:rPr>
        <w:t>联系人：周先生，电话：13145832543。地址：湖南省衡阳市石鼓区合江套路195号；单位名称：湖南天雁机械有限责任公司。</w:t>
      </w:r>
    </w:p>
    <w:p w:rsidR="00D56685" w:rsidRPr="00216CE2" w:rsidRDefault="00D56685" w:rsidP="006117D7">
      <w:pPr>
        <w:wordWrap w:val="0"/>
        <w:spacing w:line="360" w:lineRule="auto"/>
        <w:ind w:rightChars="-200" w:right="-480"/>
        <w:rPr>
          <w:rFonts w:hAnsi="宋体"/>
          <w:szCs w:val="21"/>
          <w:lang w:eastAsia="zh-CN"/>
        </w:rPr>
      </w:pPr>
      <w:r w:rsidRPr="00216CE2">
        <w:rPr>
          <w:rFonts w:hAnsi="宋体" w:hint="eastAsia"/>
          <w:szCs w:val="21"/>
          <w:lang w:eastAsia="zh-CN"/>
        </w:rPr>
        <w:t>四、</w:t>
      </w:r>
      <w:r w:rsidR="0078233B" w:rsidRPr="00216CE2">
        <w:rPr>
          <w:rFonts w:hAnsi="宋体" w:hint="eastAsia"/>
          <w:szCs w:val="21"/>
          <w:lang w:eastAsia="zh-CN"/>
        </w:rPr>
        <w:t>报价</w:t>
      </w:r>
      <w:r w:rsidRPr="00216CE2">
        <w:rPr>
          <w:rFonts w:hAnsi="宋体" w:hint="eastAsia"/>
          <w:szCs w:val="21"/>
          <w:lang w:eastAsia="zh-CN"/>
        </w:rPr>
        <w:t>资料要求：</w:t>
      </w:r>
      <w:r w:rsidR="00116221">
        <w:rPr>
          <w:rFonts w:hAnsi="宋体" w:hint="eastAsia"/>
          <w:szCs w:val="21"/>
          <w:lang w:eastAsia="zh-CN"/>
        </w:rPr>
        <w:t>（附件1-8）</w:t>
      </w:r>
    </w:p>
    <w:p w:rsidR="00BF7A9F" w:rsidRPr="00F02C14" w:rsidRDefault="009649D5" w:rsidP="006117D7">
      <w:pPr>
        <w:wordWrap w:val="0"/>
        <w:spacing w:line="360" w:lineRule="auto"/>
        <w:ind w:firstLineChars="100" w:firstLine="240"/>
        <w:rPr>
          <w:rFonts w:hAnsi="宋体"/>
          <w:szCs w:val="24"/>
          <w:lang w:eastAsia="zh-CN"/>
        </w:rPr>
      </w:pPr>
      <w:r w:rsidRPr="00F02C14">
        <w:rPr>
          <w:rFonts w:hint="eastAsia"/>
          <w:lang w:eastAsia="zh-CN"/>
        </w:rPr>
        <w:t>1</w:t>
      </w:r>
      <w:r w:rsidR="007D3542" w:rsidRPr="00F02C14">
        <w:rPr>
          <w:rFonts w:hint="eastAsia"/>
          <w:lang w:eastAsia="zh-CN"/>
        </w:rPr>
        <w:t>.</w:t>
      </w:r>
      <w:r w:rsidR="00953E9D">
        <w:rPr>
          <w:rFonts w:hAnsi="宋体" w:hint="eastAsia"/>
          <w:szCs w:val="24"/>
          <w:lang w:eastAsia="zh-CN"/>
        </w:rPr>
        <w:t>报价方提供报价</w:t>
      </w:r>
      <w:r w:rsidR="00C44942">
        <w:rPr>
          <w:rFonts w:hAnsi="宋体" w:hint="eastAsia"/>
          <w:szCs w:val="24"/>
          <w:lang w:eastAsia="zh-CN"/>
        </w:rPr>
        <w:t>单（见附件</w:t>
      </w:r>
      <w:r w:rsidR="005D4044">
        <w:rPr>
          <w:rFonts w:hAnsi="宋体" w:hint="eastAsia"/>
          <w:szCs w:val="24"/>
          <w:lang w:eastAsia="zh-CN"/>
        </w:rPr>
        <w:t>3</w:t>
      </w:r>
      <w:r w:rsidR="00C44942">
        <w:rPr>
          <w:rFonts w:hAnsi="宋体" w:hint="eastAsia"/>
          <w:szCs w:val="24"/>
          <w:lang w:eastAsia="zh-CN"/>
        </w:rPr>
        <w:t>）</w:t>
      </w:r>
      <w:r w:rsidR="001546F8" w:rsidRPr="00F02C14">
        <w:rPr>
          <w:rFonts w:hAnsi="宋体" w:hint="eastAsia"/>
          <w:szCs w:val="24"/>
          <w:lang w:eastAsia="zh-CN"/>
        </w:rPr>
        <w:t>；</w:t>
      </w:r>
    </w:p>
    <w:p w:rsidR="00636557" w:rsidRPr="00F02C14" w:rsidRDefault="00636557" w:rsidP="006117D7">
      <w:pPr>
        <w:wordWrap w:val="0"/>
        <w:spacing w:line="360" w:lineRule="auto"/>
        <w:ind w:firstLineChars="100" w:firstLine="240"/>
        <w:rPr>
          <w:lang w:eastAsia="zh-CN"/>
        </w:rPr>
      </w:pPr>
      <w:r w:rsidRPr="00F02C14">
        <w:rPr>
          <w:rFonts w:hint="eastAsia"/>
          <w:lang w:eastAsia="zh-CN"/>
        </w:rPr>
        <w:t>2</w:t>
      </w:r>
      <w:r w:rsidR="007D3542" w:rsidRPr="00F02C14">
        <w:rPr>
          <w:rFonts w:hint="eastAsia"/>
          <w:lang w:eastAsia="zh-CN"/>
        </w:rPr>
        <w:t>.</w:t>
      </w:r>
      <w:r w:rsidR="00A7665F" w:rsidRPr="00F02C14">
        <w:rPr>
          <w:rFonts w:hint="eastAsia"/>
          <w:lang w:eastAsia="zh-CN"/>
        </w:rPr>
        <w:t>相关代理资质证明</w:t>
      </w:r>
      <w:r w:rsidR="008D13E9">
        <w:rPr>
          <w:rFonts w:hint="eastAsia"/>
          <w:lang w:eastAsia="zh-CN"/>
        </w:rPr>
        <w:t>（如需要）</w:t>
      </w:r>
      <w:r w:rsidR="001546F8" w:rsidRPr="00F02C14">
        <w:rPr>
          <w:rFonts w:hint="eastAsia"/>
          <w:lang w:eastAsia="zh-CN"/>
        </w:rPr>
        <w:t>；</w:t>
      </w:r>
    </w:p>
    <w:p w:rsidR="00A7665F" w:rsidRPr="00F02C14" w:rsidRDefault="007D3542" w:rsidP="006117D7">
      <w:pPr>
        <w:wordWrap w:val="0"/>
        <w:spacing w:line="360" w:lineRule="auto"/>
        <w:ind w:firstLineChars="100" w:firstLine="240"/>
        <w:rPr>
          <w:lang w:eastAsia="zh-CN"/>
        </w:rPr>
      </w:pPr>
      <w:r w:rsidRPr="00F02C14">
        <w:rPr>
          <w:rFonts w:hAnsi="宋体" w:hint="eastAsia"/>
          <w:szCs w:val="24"/>
          <w:lang w:eastAsia="zh-CN"/>
        </w:rPr>
        <w:t>3.</w:t>
      </w:r>
      <w:r w:rsidR="00A7665F" w:rsidRPr="00F02C14">
        <w:rPr>
          <w:rFonts w:hint="eastAsia"/>
          <w:lang w:eastAsia="zh-CN"/>
        </w:rPr>
        <w:t>企业营业执照复印件（盖鲜章）</w:t>
      </w:r>
      <w:r w:rsidR="001546F8" w:rsidRPr="00F02C14">
        <w:rPr>
          <w:rFonts w:hint="eastAsia"/>
          <w:lang w:eastAsia="zh-CN"/>
        </w:rPr>
        <w:t>；</w:t>
      </w:r>
    </w:p>
    <w:p w:rsidR="00A7665F" w:rsidRDefault="00A7665F" w:rsidP="006117D7">
      <w:pPr>
        <w:wordWrap w:val="0"/>
        <w:spacing w:line="360" w:lineRule="auto"/>
        <w:ind w:firstLineChars="100" w:firstLine="240"/>
        <w:rPr>
          <w:lang w:eastAsia="zh-CN"/>
        </w:rPr>
      </w:pPr>
      <w:r w:rsidRPr="00F02C14">
        <w:rPr>
          <w:rFonts w:hint="eastAsia"/>
          <w:lang w:eastAsia="zh-CN"/>
        </w:rPr>
        <w:t>4</w:t>
      </w:r>
      <w:r w:rsidR="007D3542" w:rsidRPr="00F02C14">
        <w:rPr>
          <w:rFonts w:hint="eastAsia"/>
          <w:lang w:eastAsia="zh-CN"/>
        </w:rPr>
        <w:t>.</w:t>
      </w:r>
      <w:r w:rsidR="002B7DB0" w:rsidRPr="00F02C14">
        <w:rPr>
          <w:rFonts w:hint="eastAsia"/>
          <w:lang w:eastAsia="zh-CN"/>
        </w:rPr>
        <w:t>法人授权书，法人和</w:t>
      </w:r>
      <w:r w:rsidR="00987199" w:rsidRPr="00F02C14">
        <w:rPr>
          <w:rFonts w:hint="eastAsia"/>
          <w:lang w:eastAsia="zh-CN"/>
        </w:rPr>
        <w:t>授权代表</w:t>
      </w:r>
      <w:r w:rsidRPr="00F02C14">
        <w:rPr>
          <w:rFonts w:hint="eastAsia"/>
          <w:lang w:eastAsia="zh-CN"/>
        </w:rPr>
        <w:t>身份证正反面复印件</w:t>
      </w:r>
      <w:r w:rsidR="00621EC4" w:rsidRPr="00F02C14">
        <w:rPr>
          <w:rFonts w:hAnsi="宋体" w:hint="eastAsia"/>
          <w:szCs w:val="24"/>
          <w:lang w:eastAsia="zh-CN"/>
        </w:rPr>
        <w:t>（见附件</w:t>
      </w:r>
      <w:r w:rsidR="005D4044">
        <w:rPr>
          <w:rFonts w:hAnsi="宋体" w:hint="eastAsia"/>
          <w:szCs w:val="24"/>
          <w:lang w:eastAsia="zh-CN"/>
        </w:rPr>
        <w:t>5</w:t>
      </w:r>
      <w:r w:rsidR="00621EC4" w:rsidRPr="00F02C14">
        <w:rPr>
          <w:rFonts w:hAnsi="宋体" w:hint="eastAsia"/>
          <w:szCs w:val="24"/>
          <w:lang w:eastAsia="zh-CN"/>
        </w:rPr>
        <w:t>）</w:t>
      </w:r>
      <w:r w:rsidRPr="00F02C14">
        <w:rPr>
          <w:rFonts w:hint="eastAsia"/>
          <w:lang w:eastAsia="zh-CN"/>
        </w:rPr>
        <w:t>（盖鲜章）</w:t>
      </w:r>
      <w:r w:rsidR="001546F8" w:rsidRPr="00F02C14">
        <w:rPr>
          <w:rFonts w:hint="eastAsia"/>
          <w:lang w:eastAsia="zh-CN"/>
        </w:rPr>
        <w:t>。</w:t>
      </w:r>
    </w:p>
    <w:p w:rsidR="00092FAC" w:rsidRPr="00F02C14" w:rsidRDefault="00116221" w:rsidP="006117D7">
      <w:pPr>
        <w:wordWrap w:val="0"/>
        <w:spacing w:line="360" w:lineRule="auto"/>
        <w:ind w:firstLineChars="100" w:firstLine="240"/>
        <w:rPr>
          <w:lang w:eastAsia="zh-CN"/>
        </w:rPr>
      </w:pPr>
      <w:r>
        <w:rPr>
          <w:rFonts w:hint="eastAsia"/>
          <w:lang w:eastAsia="zh-CN"/>
        </w:rPr>
        <w:t>5</w:t>
      </w:r>
      <w:r w:rsidR="00092FAC">
        <w:rPr>
          <w:rFonts w:hint="eastAsia"/>
          <w:lang w:eastAsia="zh-CN"/>
        </w:rPr>
        <w:t>．</w:t>
      </w:r>
      <w:r>
        <w:rPr>
          <w:rFonts w:hint="eastAsia"/>
          <w:lang w:eastAsia="zh-CN"/>
        </w:rPr>
        <w:t>资质证明文件等</w:t>
      </w:r>
      <w:r w:rsidR="00092FAC">
        <w:rPr>
          <w:rFonts w:hint="eastAsia"/>
          <w:lang w:eastAsia="zh-CN"/>
        </w:rPr>
        <w:t>。</w:t>
      </w:r>
    </w:p>
    <w:p w:rsidR="00D56685" w:rsidRPr="00F02C14" w:rsidRDefault="00D56685" w:rsidP="006117D7">
      <w:pPr>
        <w:wordWrap w:val="0"/>
        <w:spacing w:line="360" w:lineRule="auto"/>
        <w:rPr>
          <w:lang w:eastAsia="zh-CN"/>
        </w:rPr>
      </w:pPr>
      <w:r w:rsidRPr="00F02C14">
        <w:rPr>
          <w:rFonts w:hint="eastAsia"/>
          <w:lang w:eastAsia="zh-CN"/>
        </w:rPr>
        <w:t>五、商务要求：</w:t>
      </w:r>
    </w:p>
    <w:p w:rsidR="00D56685" w:rsidRPr="00F02C14" w:rsidRDefault="007D3542" w:rsidP="006117D7">
      <w:pPr>
        <w:wordWrap w:val="0"/>
        <w:spacing w:line="360" w:lineRule="auto"/>
        <w:rPr>
          <w:lang w:eastAsia="zh-CN"/>
        </w:rPr>
      </w:pPr>
      <w:r w:rsidRPr="00F02C14">
        <w:rPr>
          <w:rFonts w:hint="eastAsia"/>
          <w:lang w:eastAsia="zh-CN"/>
        </w:rPr>
        <w:t xml:space="preserve">  </w:t>
      </w:r>
      <w:r w:rsidR="00D56685" w:rsidRPr="00F02C14">
        <w:rPr>
          <w:rFonts w:hint="eastAsia"/>
          <w:lang w:eastAsia="zh-CN"/>
        </w:rPr>
        <w:t xml:space="preserve"> </w:t>
      </w:r>
      <w:r w:rsidRPr="00F02C14">
        <w:rPr>
          <w:rFonts w:hint="eastAsia"/>
          <w:lang w:eastAsia="zh-CN"/>
        </w:rPr>
        <w:t>1.</w:t>
      </w:r>
      <w:r w:rsidR="00D56685" w:rsidRPr="00F02C14">
        <w:rPr>
          <w:rFonts w:hint="eastAsia"/>
          <w:lang w:eastAsia="zh-CN"/>
        </w:rPr>
        <w:t>交货时间：</w:t>
      </w:r>
      <w:r w:rsidR="008D13E9">
        <w:rPr>
          <w:rFonts w:hint="eastAsia"/>
          <w:lang w:eastAsia="zh-CN"/>
        </w:rPr>
        <w:t>报价</w:t>
      </w:r>
      <w:proofErr w:type="gramStart"/>
      <w:r w:rsidR="008D13E9">
        <w:rPr>
          <w:rFonts w:hint="eastAsia"/>
          <w:lang w:eastAsia="zh-CN"/>
        </w:rPr>
        <w:t>方</w:t>
      </w:r>
      <w:r w:rsidR="00D40DD4" w:rsidRPr="00F02C14">
        <w:rPr>
          <w:rFonts w:hint="eastAsia"/>
          <w:lang w:eastAsia="zh-CN"/>
        </w:rPr>
        <w:t>收到</w:t>
      </w:r>
      <w:proofErr w:type="gramEnd"/>
      <w:r w:rsidR="008D13E9">
        <w:rPr>
          <w:rFonts w:hint="eastAsia"/>
          <w:lang w:eastAsia="zh-CN"/>
        </w:rPr>
        <w:t>甲方</w:t>
      </w:r>
      <w:r w:rsidR="00D40DD4" w:rsidRPr="00F02C14">
        <w:rPr>
          <w:rFonts w:hint="eastAsia"/>
          <w:lang w:eastAsia="zh-CN"/>
        </w:rPr>
        <w:t>采购订单</w:t>
      </w:r>
      <w:r w:rsidR="00C5399F">
        <w:rPr>
          <w:rFonts w:hint="eastAsia"/>
          <w:lang w:eastAsia="zh-CN"/>
        </w:rPr>
        <w:t>要求时间</w:t>
      </w:r>
      <w:r w:rsidR="008D13E9">
        <w:rPr>
          <w:rFonts w:hint="eastAsia"/>
          <w:lang w:eastAsia="zh-CN"/>
        </w:rPr>
        <w:t>及时送到指定地点</w:t>
      </w:r>
      <w:r w:rsidR="00D40DD4" w:rsidRPr="00F02C14">
        <w:rPr>
          <w:rFonts w:hint="eastAsia"/>
          <w:lang w:eastAsia="zh-CN"/>
        </w:rPr>
        <w:t>。</w:t>
      </w:r>
    </w:p>
    <w:p w:rsidR="00D56685" w:rsidRPr="00F02C14" w:rsidRDefault="00D56685" w:rsidP="006117D7">
      <w:pPr>
        <w:wordWrap w:val="0"/>
        <w:spacing w:line="360" w:lineRule="auto"/>
        <w:ind w:firstLineChars="100" w:firstLine="240"/>
        <w:rPr>
          <w:lang w:eastAsia="zh-CN"/>
        </w:rPr>
      </w:pPr>
      <w:r w:rsidRPr="00F02C14">
        <w:rPr>
          <w:rFonts w:hint="eastAsia"/>
          <w:lang w:eastAsia="zh-CN"/>
        </w:rPr>
        <w:t xml:space="preserve"> 2</w:t>
      </w:r>
      <w:r w:rsidR="007D3542" w:rsidRPr="00F02C14">
        <w:rPr>
          <w:rFonts w:hint="eastAsia"/>
          <w:lang w:eastAsia="zh-CN"/>
        </w:rPr>
        <w:t>.</w:t>
      </w:r>
      <w:r w:rsidRPr="00F02C14">
        <w:rPr>
          <w:rFonts w:hint="eastAsia"/>
          <w:lang w:eastAsia="zh-CN"/>
        </w:rPr>
        <w:t>交货地点：湖南天雁机械有限责任公司。</w:t>
      </w:r>
    </w:p>
    <w:p w:rsidR="00BA16C2" w:rsidRDefault="007D3542" w:rsidP="00BA16C2">
      <w:pPr>
        <w:spacing w:line="360" w:lineRule="auto"/>
        <w:jc w:val="left"/>
        <w:rPr>
          <w:lang w:eastAsia="zh-CN"/>
        </w:rPr>
      </w:pPr>
      <w:r w:rsidRPr="00F02C14">
        <w:rPr>
          <w:rFonts w:hint="eastAsia"/>
          <w:lang w:eastAsia="zh-CN"/>
        </w:rPr>
        <w:t xml:space="preserve"> </w:t>
      </w:r>
      <w:r w:rsidR="00941697" w:rsidRPr="005616A4">
        <w:rPr>
          <w:rFonts w:hint="eastAsia"/>
          <w:lang w:eastAsia="zh-CN"/>
        </w:rPr>
        <w:t xml:space="preserve">  </w:t>
      </w:r>
      <w:r w:rsidR="00D56685" w:rsidRPr="005616A4">
        <w:rPr>
          <w:rFonts w:hint="eastAsia"/>
          <w:lang w:eastAsia="zh-CN"/>
        </w:rPr>
        <w:t>3</w:t>
      </w:r>
      <w:r w:rsidRPr="005616A4">
        <w:rPr>
          <w:rFonts w:hint="eastAsia"/>
          <w:lang w:eastAsia="zh-CN"/>
        </w:rPr>
        <w:t>.</w:t>
      </w:r>
      <w:r w:rsidR="00343037" w:rsidRPr="005616A4">
        <w:rPr>
          <w:rFonts w:hint="eastAsia"/>
          <w:lang w:eastAsia="zh-CN"/>
        </w:rPr>
        <w:t>付款方式：</w:t>
      </w:r>
      <w:r w:rsidR="00BA16C2">
        <w:rPr>
          <w:rFonts w:hint="eastAsia"/>
          <w:lang w:eastAsia="zh-CN"/>
        </w:rPr>
        <w:t>全年总包干费用</w:t>
      </w:r>
      <w:r w:rsidR="00CB6631">
        <w:rPr>
          <w:rFonts w:hAnsi="宋体" w:hint="eastAsia"/>
          <w:szCs w:val="18"/>
          <w:lang w:eastAsia="zh-CN"/>
        </w:rPr>
        <w:t>分两次支付，</w:t>
      </w:r>
      <w:r w:rsidR="00CB6631" w:rsidRPr="00EF3E50">
        <w:rPr>
          <w:rFonts w:hint="eastAsia"/>
          <w:lang w:eastAsia="zh-CN"/>
        </w:rPr>
        <w:t>第一期付款按合同生效后支付</w:t>
      </w:r>
      <w:r w:rsidR="00CB6631">
        <w:rPr>
          <w:rFonts w:hint="eastAsia"/>
          <w:lang w:eastAsia="zh-CN"/>
        </w:rPr>
        <w:t>合同金额</w:t>
      </w:r>
      <w:r w:rsidR="00CB6631" w:rsidRPr="00EF3E50">
        <w:rPr>
          <w:rFonts w:hint="eastAsia"/>
          <w:lang w:eastAsia="zh-CN"/>
        </w:rPr>
        <w:t>不含税款30%</w:t>
      </w:r>
      <w:r w:rsidR="008D13E9" w:rsidRPr="008D13E9">
        <w:rPr>
          <w:rFonts w:hAnsi="宋体" w:hint="eastAsia"/>
          <w:szCs w:val="18"/>
          <w:lang w:eastAsia="zh-CN"/>
        </w:rPr>
        <w:t>，</w:t>
      </w:r>
      <w:r w:rsidR="00CB6631" w:rsidRPr="00EF3E50">
        <w:rPr>
          <w:rFonts w:hint="eastAsia"/>
          <w:lang w:eastAsia="zh-CN"/>
        </w:rPr>
        <w:t>第二期付款合同到期之日前7个工作日内乙方开具合同价税合计价款增值税专用发票，甲方收到发票后次月支付合同价款的70%，及票面税金的100%给乙方</w:t>
      </w:r>
      <w:r w:rsidR="00CB6631">
        <w:rPr>
          <w:rFonts w:hint="eastAsia"/>
          <w:lang w:eastAsia="zh-CN"/>
        </w:rPr>
        <w:t>。</w:t>
      </w:r>
    </w:p>
    <w:p w:rsidR="00BA16C2" w:rsidRPr="008D13E9" w:rsidRDefault="00BA16C2" w:rsidP="00BA16C2">
      <w:pPr>
        <w:spacing w:line="360" w:lineRule="auto"/>
        <w:ind w:firstLineChars="250" w:firstLine="600"/>
        <w:jc w:val="left"/>
        <w:rPr>
          <w:rFonts w:hAnsi="宋体"/>
          <w:szCs w:val="18"/>
          <w:lang w:eastAsia="zh-CN"/>
        </w:rPr>
      </w:pPr>
      <w:r w:rsidRPr="00564120">
        <w:rPr>
          <w:rFonts w:hint="eastAsia"/>
          <w:lang w:eastAsia="zh-CN"/>
        </w:rPr>
        <w:t>承包商负责消防工程的维护保养与维修工作，需更换设备、零部件、其他材料费用</w:t>
      </w:r>
      <w:r w:rsidRPr="006117D7">
        <w:rPr>
          <w:rFonts w:hint="eastAsia"/>
          <w:lang w:eastAsia="zh-CN"/>
        </w:rPr>
        <w:t>超过500元以上按公司采购流程审核完成购买。</w:t>
      </w:r>
      <w:r>
        <w:rPr>
          <w:rFonts w:hint="eastAsia"/>
          <w:lang w:eastAsia="zh-CN"/>
        </w:rPr>
        <w:t>付款方式为</w:t>
      </w:r>
      <w:r w:rsidRPr="008D13E9">
        <w:rPr>
          <w:rFonts w:hAnsi="宋体" w:hint="eastAsia"/>
          <w:szCs w:val="18"/>
          <w:lang w:eastAsia="zh-CN"/>
        </w:rPr>
        <w:t>每季度结算一次，在</w:t>
      </w:r>
      <w:r>
        <w:rPr>
          <w:rFonts w:hAnsi="宋体" w:hint="eastAsia"/>
          <w:szCs w:val="18"/>
          <w:lang w:eastAsia="zh-CN"/>
        </w:rPr>
        <w:t>当</w:t>
      </w:r>
      <w:r w:rsidRPr="008D13E9">
        <w:rPr>
          <w:rFonts w:hAnsi="宋体" w:hint="eastAsia"/>
          <w:szCs w:val="18"/>
          <w:lang w:eastAsia="zh-CN"/>
        </w:rPr>
        <w:t>季度</w:t>
      </w:r>
      <w:r>
        <w:rPr>
          <w:rFonts w:hAnsi="宋体" w:hint="eastAsia"/>
          <w:szCs w:val="18"/>
          <w:lang w:eastAsia="zh-CN"/>
        </w:rPr>
        <w:t>最后一月第4个星期前</w:t>
      </w:r>
      <w:r w:rsidRPr="008D13E9">
        <w:rPr>
          <w:rFonts w:hAnsi="宋体" w:hint="eastAsia"/>
          <w:szCs w:val="18"/>
          <w:lang w:eastAsia="zh-CN"/>
        </w:rPr>
        <w:t>完成结算工作，不得无故拖延。如因乙方未主动将结算单据送交甲方，致使甲方无法结算，责任由乙方自负。乙方主动将结算单据交于甲方，甲方核实后，通知乙方开具增值税专用发票，到甲方财务办挂账后次月付款。</w:t>
      </w:r>
    </w:p>
    <w:p w:rsidR="00CB6631" w:rsidRPr="00BA16C2" w:rsidRDefault="00CB6631" w:rsidP="00CB6631">
      <w:pPr>
        <w:wordWrap w:val="0"/>
        <w:spacing w:line="360" w:lineRule="auto"/>
        <w:jc w:val="left"/>
        <w:rPr>
          <w:lang w:eastAsia="zh-CN"/>
        </w:rPr>
      </w:pPr>
    </w:p>
    <w:p w:rsidR="00C5399F" w:rsidRPr="00CC0C45" w:rsidRDefault="00D56685" w:rsidP="00CB6631">
      <w:pPr>
        <w:wordWrap w:val="0"/>
        <w:spacing w:line="360" w:lineRule="auto"/>
        <w:ind w:firstLineChars="150" w:firstLine="360"/>
        <w:jc w:val="left"/>
        <w:rPr>
          <w:szCs w:val="22"/>
          <w:lang w:eastAsia="zh-CN"/>
        </w:rPr>
      </w:pPr>
      <w:r w:rsidRPr="00F02C14">
        <w:rPr>
          <w:rFonts w:hint="eastAsia"/>
          <w:lang w:eastAsia="zh-CN"/>
        </w:rPr>
        <w:t>4</w:t>
      </w:r>
      <w:r w:rsidR="007D3542" w:rsidRPr="00F02C14">
        <w:rPr>
          <w:rFonts w:hint="eastAsia"/>
          <w:lang w:eastAsia="zh-CN"/>
        </w:rPr>
        <w:t>.</w:t>
      </w:r>
      <w:r w:rsidR="00343037" w:rsidRPr="00F02C14">
        <w:rPr>
          <w:rFonts w:hint="eastAsia"/>
          <w:lang w:eastAsia="zh-CN"/>
        </w:rPr>
        <w:t>其它要求：</w:t>
      </w:r>
      <w:proofErr w:type="spellStart"/>
      <w:r w:rsidR="00CC0C45">
        <w:rPr>
          <w:rFonts w:hint="eastAsia"/>
          <w:lang w:eastAsia="zh-CN"/>
        </w:rPr>
        <w:t>pdf</w:t>
      </w:r>
      <w:proofErr w:type="spellEnd"/>
      <w:r w:rsidR="00CC0C45">
        <w:rPr>
          <w:rFonts w:hint="eastAsia"/>
          <w:lang w:eastAsia="zh-CN"/>
        </w:rPr>
        <w:t>电子版和纸质版上</w:t>
      </w:r>
      <w:proofErr w:type="gramStart"/>
      <w:r w:rsidR="007D3542" w:rsidRPr="00F02C14">
        <w:rPr>
          <w:rFonts w:hint="eastAsia"/>
          <w:lang w:eastAsia="zh-CN"/>
        </w:rPr>
        <w:t>报价</w:t>
      </w:r>
      <w:r w:rsidR="00C5399F" w:rsidRPr="00C5399F">
        <w:rPr>
          <w:rFonts w:hint="eastAsia"/>
          <w:lang w:eastAsia="zh-CN"/>
        </w:rPr>
        <w:t>请报</w:t>
      </w:r>
      <w:proofErr w:type="gramEnd"/>
      <w:r w:rsidR="00C5399F">
        <w:rPr>
          <w:rFonts w:hint="eastAsia"/>
          <w:lang w:eastAsia="zh-CN"/>
        </w:rPr>
        <w:t>不含</w:t>
      </w:r>
      <w:r w:rsidR="00503FFA">
        <w:rPr>
          <w:rFonts w:hint="eastAsia"/>
          <w:lang w:eastAsia="zh-CN"/>
        </w:rPr>
        <w:t>税价格</w:t>
      </w:r>
      <w:r w:rsidR="00CC0C45">
        <w:rPr>
          <w:rFonts w:hint="eastAsia"/>
          <w:lang w:eastAsia="zh-CN"/>
        </w:rPr>
        <w:t>，平台上要求报含税价格，请在备注栏</w:t>
      </w:r>
      <w:proofErr w:type="gramStart"/>
      <w:r w:rsidR="00CC0C45">
        <w:rPr>
          <w:rFonts w:hint="eastAsia"/>
          <w:lang w:eastAsia="zh-CN"/>
        </w:rPr>
        <w:t>注明税点</w:t>
      </w:r>
      <w:proofErr w:type="gramEnd"/>
      <w:r w:rsidR="00CC0C45">
        <w:rPr>
          <w:rFonts w:hint="eastAsia"/>
          <w:lang w:eastAsia="zh-CN"/>
        </w:rPr>
        <w:t>。</w:t>
      </w:r>
    </w:p>
    <w:p w:rsidR="00D56685" w:rsidRPr="00F02C14" w:rsidRDefault="00343037" w:rsidP="006117D7">
      <w:pPr>
        <w:wordWrap w:val="0"/>
        <w:spacing w:line="360" w:lineRule="auto"/>
        <w:ind w:firstLineChars="100" w:firstLine="240"/>
        <w:rPr>
          <w:lang w:eastAsia="zh-CN"/>
        </w:rPr>
      </w:pPr>
      <w:r w:rsidRPr="00F02C14">
        <w:rPr>
          <w:rFonts w:hint="eastAsia"/>
          <w:lang w:eastAsia="zh-CN"/>
        </w:rPr>
        <w:t>六</w:t>
      </w:r>
      <w:r w:rsidR="00D56685" w:rsidRPr="00F02C14">
        <w:rPr>
          <w:rFonts w:hint="eastAsia"/>
          <w:lang w:eastAsia="zh-CN"/>
        </w:rPr>
        <w:t>、评</w:t>
      </w:r>
      <w:r w:rsidR="007F2E62" w:rsidRPr="00F02C14">
        <w:rPr>
          <w:rFonts w:hint="eastAsia"/>
          <w:lang w:eastAsia="zh-CN"/>
        </w:rPr>
        <w:t>审</w:t>
      </w:r>
      <w:r w:rsidR="00D56685" w:rsidRPr="00F02C14">
        <w:rPr>
          <w:rFonts w:hint="eastAsia"/>
          <w:lang w:eastAsia="zh-CN"/>
        </w:rPr>
        <w:t>原则：</w:t>
      </w:r>
      <w:r w:rsidR="00E024D9">
        <w:rPr>
          <w:rFonts w:hint="eastAsia"/>
          <w:lang w:eastAsia="zh-CN"/>
        </w:rPr>
        <w:t>资质符合要求</w:t>
      </w:r>
      <w:r w:rsidRPr="00F02C14">
        <w:rPr>
          <w:rFonts w:hint="eastAsia"/>
          <w:lang w:eastAsia="zh-CN"/>
        </w:rPr>
        <w:t>，</w:t>
      </w:r>
      <w:proofErr w:type="gramStart"/>
      <w:r w:rsidR="003E31EC">
        <w:rPr>
          <w:rFonts w:hint="eastAsia"/>
          <w:lang w:eastAsia="zh-CN"/>
        </w:rPr>
        <w:t>维保方案</w:t>
      </w:r>
      <w:proofErr w:type="gramEnd"/>
      <w:r w:rsidR="003E31EC">
        <w:rPr>
          <w:rFonts w:hint="eastAsia"/>
          <w:lang w:eastAsia="zh-CN"/>
        </w:rPr>
        <w:t>、商务满足招标文件要求，</w:t>
      </w:r>
      <w:r w:rsidRPr="00F02C14">
        <w:rPr>
          <w:rFonts w:hint="eastAsia"/>
          <w:lang w:eastAsia="zh-CN"/>
        </w:rPr>
        <w:t>价格</w:t>
      </w:r>
      <w:r w:rsidR="00C22D08">
        <w:rPr>
          <w:rFonts w:hint="eastAsia"/>
          <w:lang w:eastAsia="zh-CN"/>
        </w:rPr>
        <w:t>最</w:t>
      </w:r>
      <w:r w:rsidRPr="00F02C14">
        <w:rPr>
          <w:rFonts w:hint="eastAsia"/>
          <w:lang w:eastAsia="zh-CN"/>
        </w:rPr>
        <w:t>低</w:t>
      </w:r>
      <w:r w:rsidR="006D1B7A" w:rsidRPr="00F02C14">
        <w:rPr>
          <w:rFonts w:hint="eastAsia"/>
          <w:lang w:eastAsia="zh-CN"/>
        </w:rPr>
        <w:t>者中选</w:t>
      </w:r>
      <w:r w:rsidR="00D56685" w:rsidRPr="00F02C14">
        <w:rPr>
          <w:rFonts w:hint="eastAsia"/>
          <w:lang w:eastAsia="zh-CN"/>
        </w:rPr>
        <w:t>。</w:t>
      </w:r>
    </w:p>
    <w:p w:rsidR="00D56685" w:rsidRPr="00F02C14" w:rsidRDefault="00D56685" w:rsidP="006117D7">
      <w:pPr>
        <w:wordWrap w:val="0"/>
        <w:spacing w:line="360" w:lineRule="auto"/>
        <w:jc w:val="right"/>
        <w:rPr>
          <w:lang w:eastAsia="zh-CN"/>
        </w:rPr>
      </w:pPr>
      <w:r w:rsidRPr="00F02C14">
        <w:rPr>
          <w:rFonts w:hint="eastAsia"/>
          <w:lang w:eastAsia="zh-CN"/>
        </w:rPr>
        <w:t xml:space="preserve">                        </w:t>
      </w:r>
      <w:r w:rsidR="00811E43" w:rsidRPr="00F02C14">
        <w:rPr>
          <w:rFonts w:hint="eastAsia"/>
          <w:lang w:eastAsia="zh-CN"/>
        </w:rPr>
        <w:t xml:space="preserve">                   </w:t>
      </w:r>
      <w:r w:rsidR="00821118" w:rsidRPr="00F02C14">
        <w:rPr>
          <w:rFonts w:hint="eastAsia"/>
          <w:lang w:eastAsia="zh-CN"/>
        </w:rPr>
        <w:t xml:space="preserve"> </w:t>
      </w:r>
      <w:r w:rsidR="00394598" w:rsidRPr="00F02C14">
        <w:rPr>
          <w:rFonts w:hint="eastAsia"/>
          <w:lang w:eastAsia="zh-CN"/>
        </w:rPr>
        <w:t xml:space="preserve">       </w:t>
      </w:r>
      <w:r w:rsidR="001952F3">
        <w:rPr>
          <w:rFonts w:hint="eastAsia"/>
          <w:lang w:eastAsia="zh-CN"/>
        </w:rPr>
        <w:t xml:space="preserve"> </w:t>
      </w:r>
      <w:r w:rsidR="00751201">
        <w:rPr>
          <w:rFonts w:hint="eastAsia"/>
          <w:lang w:eastAsia="zh-CN"/>
        </w:rPr>
        <w:t>202</w:t>
      </w:r>
      <w:r w:rsidR="000D6522">
        <w:rPr>
          <w:rFonts w:hint="eastAsia"/>
          <w:lang w:eastAsia="zh-CN"/>
        </w:rPr>
        <w:t>4</w:t>
      </w:r>
      <w:r w:rsidRPr="00F02C14">
        <w:rPr>
          <w:rFonts w:hint="eastAsia"/>
          <w:lang w:eastAsia="zh-CN"/>
        </w:rPr>
        <w:t>年</w:t>
      </w:r>
      <w:r w:rsidR="000D6522">
        <w:rPr>
          <w:rFonts w:hint="eastAsia"/>
          <w:lang w:eastAsia="zh-CN"/>
        </w:rPr>
        <w:t>3</w:t>
      </w:r>
      <w:r w:rsidRPr="00F02C14">
        <w:rPr>
          <w:rFonts w:hint="eastAsia"/>
          <w:lang w:eastAsia="zh-CN"/>
        </w:rPr>
        <w:t>月</w:t>
      </w:r>
      <w:r w:rsidR="000D6522">
        <w:rPr>
          <w:rFonts w:hint="eastAsia"/>
          <w:lang w:eastAsia="zh-CN"/>
        </w:rPr>
        <w:t>22</w:t>
      </w:r>
      <w:r w:rsidRPr="00F02C14">
        <w:rPr>
          <w:rFonts w:hint="eastAsia"/>
          <w:lang w:eastAsia="zh-CN"/>
        </w:rPr>
        <w:t>日</w:t>
      </w:r>
    </w:p>
    <w:p w:rsidR="00C54BD7" w:rsidRPr="00F02C14" w:rsidRDefault="00C54BD7" w:rsidP="006117D7">
      <w:pPr>
        <w:widowControl w:val="0"/>
        <w:wordWrap w:val="0"/>
        <w:spacing w:line="360" w:lineRule="auto"/>
        <w:rPr>
          <w:rFonts w:ascii="仿宋_GB2312" w:eastAsia="仿宋_GB2312" w:hAnsi="仿宋_GB2312"/>
          <w:bCs/>
          <w:sz w:val="36"/>
          <w:lang w:eastAsia="zh-CN"/>
        </w:rPr>
        <w:sectPr w:rsidR="00C54BD7" w:rsidRPr="00F02C14" w:rsidSect="009649D5">
          <w:footerReference w:type="even" r:id="rId9"/>
          <w:footerReference w:type="default" r:id="rId10"/>
          <w:footnotePr>
            <w:numFmt w:val="lowerRoman"/>
          </w:footnotePr>
          <w:endnotePr>
            <w:numFmt w:val="decimal"/>
          </w:endnotePr>
          <w:type w:val="continuous"/>
          <w:pgSz w:w="11907" w:h="16834" w:code="9"/>
          <w:pgMar w:top="567" w:right="1134" w:bottom="851" w:left="1134" w:header="0" w:footer="720" w:gutter="0"/>
          <w:paperSrc w:first="7" w:other="7"/>
          <w:cols w:space="720"/>
          <w:noEndnote/>
        </w:sectPr>
      </w:pPr>
    </w:p>
    <w:p w:rsidR="00092FAC" w:rsidRPr="00C61A14" w:rsidRDefault="00092FAC" w:rsidP="006117D7">
      <w:pPr>
        <w:wordWrap w:val="0"/>
        <w:jc w:val="left"/>
        <w:rPr>
          <w:rFonts w:hAnsi="宋体" w:cs="仿宋"/>
          <w:bCs/>
          <w:sz w:val="28"/>
          <w:szCs w:val="28"/>
          <w:lang w:eastAsia="zh-CN"/>
        </w:rPr>
      </w:pPr>
      <w:bookmarkStart w:id="0" w:name="_Toc34708631"/>
      <w:bookmarkStart w:id="1" w:name="_Toc34732982"/>
      <w:bookmarkStart w:id="2" w:name="_Toc34734875"/>
      <w:bookmarkStart w:id="3" w:name="_Toc34735317"/>
      <w:bookmarkStart w:id="4" w:name="_Toc35662967"/>
      <w:bookmarkStart w:id="5" w:name="_Toc41103048"/>
      <w:bookmarkStart w:id="6" w:name="_Toc41103290"/>
      <w:bookmarkStart w:id="7" w:name="_Toc69117421"/>
      <w:bookmarkStart w:id="8" w:name="_Toc72816289"/>
      <w:bookmarkStart w:id="9" w:name="_Toc106766171"/>
      <w:bookmarkStart w:id="10" w:name="_Toc106767298"/>
      <w:bookmarkStart w:id="11" w:name="_Toc106767504"/>
      <w:bookmarkStart w:id="12" w:name="_Toc106768655"/>
      <w:bookmarkStart w:id="13" w:name="_Toc110055643"/>
      <w:bookmarkStart w:id="14" w:name="_Toc110058071"/>
      <w:bookmarkStart w:id="15" w:name="_Toc110058350"/>
      <w:bookmarkStart w:id="16" w:name="_Toc131400770"/>
      <w:bookmarkStart w:id="17" w:name="_Toc131492145"/>
      <w:bookmarkStart w:id="18" w:name="_Toc132462281"/>
      <w:bookmarkStart w:id="19" w:name="_Toc133811673"/>
      <w:bookmarkStart w:id="20" w:name="_Toc162582499"/>
      <w:bookmarkStart w:id="21" w:name="_Toc178840126"/>
      <w:bookmarkStart w:id="22" w:name="_Toc178840384"/>
      <w:r w:rsidRPr="00C61A14">
        <w:rPr>
          <w:rFonts w:hAnsi="宋体" w:cs="仿宋" w:hint="eastAsia"/>
          <w:bCs/>
          <w:sz w:val="28"/>
          <w:szCs w:val="28"/>
          <w:lang w:eastAsia="zh-CN"/>
        </w:rPr>
        <w:lastRenderedPageBreak/>
        <w:t>附件1</w:t>
      </w:r>
    </w:p>
    <w:p w:rsidR="00092FAC" w:rsidRPr="00C61A14" w:rsidRDefault="00092FAC" w:rsidP="006117D7">
      <w:pPr>
        <w:pStyle w:val="2"/>
        <w:wordWrap w:val="0"/>
        <w:spacing w:line="336" w:lineRule="auto"/>
        <w:ind w:right="120"/>
        <w:jc w:val="center"/>
        <w:rPr>
          <w:lang w:eastAsia="zh-CN"/>
        </w:rPr>
      </w:pPr>
      <w:bookmarkStart w:id="23" w:name="_Toc132462279"/>
      <w:bookmarkStart w:id="24" w:name="_Toc452392983"/>
      <w:bookmarkStart w:id="25" w:name="_Toc425257141"/>
      <w:bookmarkStart w:id="26" w:name="_Toc131400768"/>
      <w:bookmarkStart w:id="27" w:name="_Toc162582497"/>
      <w:bookmarkStart w:id="28" w:name="_Toc110058069"/>
      <w:bookmarkStart w:id="29" w:name="_Toc110058348"/>
      <w:bookmarkStart w:id="30" w:name="_Toc133811671"/>
      <w:bookmarkStart w:id="31" w:name="_Toc110055641"/>
      <w:bookmarkStart w:id="32" w:name="_Toc106768653"/>
      <w:bookmarkStart w:id="33" w:name="_Toc107814286"/>
      <w:bookmarkStart w:id="34" w:name="_Toc107816369"/>
      <w:bookmarkStart w:id="35" w:name="_Toc69117419"/>
      <w:bookmarkStart w:id="36" w:name="_Toc72816287"/>
      <w:bookmarkStart w:id="37" w:name="_Toc106766169"/>
      <w:bookmarkStart w:id="38" w:name="_Toc106767296"/>
      <w:bookmarkStart w:id="39" w:name="_Toc35662965"/>
      <w:bookmarkStart w:id="40" w:name="_Toc41103288"/>
      <w:bookmarkStart w:id="41" w:name="_Toc34708629"/>
      <w:bookmarkStart w:id="42" w:name="_Toc41103046"/>
      <w:bookmarkStart w:id="43" w:name="_Toc34732980"/>
      <w:bookmarkStart w:id="44" w:name="_Toc34735315"/>
      <w:bookmarkStart w:id="45" w:name="_Toc34734873"/>
      <w:bookmarkStart w:id="46" w:name="_Toc131492143"/>
      <w:bookmarkStart w:id="47" w:name="_Toc178840124"/>
      <w:r w:rsidRPr="00C61A14">
        <w:rPr>
          <w:rFonts w:hint="eastAsia"/>
          <w:lang w:eastAsia="zh-CN"/>
        </w:rPr>
        <w:t>承诺书</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092FAC" w:rsidRPr="00C61A14" w:rsidRDefault="00092FAC" w:rsidP="006117D7">
      <w:pPr>
        <w:wordWrap w:val="0"/>
        <w:spacing w:line="360" w:lineRule="auto"/>
        <w:rPr>
          <w:lang w:eastAsia="zh-CN"/>
        </w:rPr>
      </w:pPr>
      <w:bookmarkStart w:id="48" w:name="_Toc452392984"/>
      <w:bookmarkStart w:id="49" w:name="_Toc425257142"/>
      <w:bookmarkStart w:id="50" w:name="_Toc178840125"/>
      <w:bookmarkStart w:id="51" w:name="_Toc162582498"/>
      <w:bookmarkStart w:id="52" w:name="_Toc133811672"/>
      <w:bookmarkStart w:id="53" w:name="_Toc131492144"/>
      <w:bookmarkStart w:id="54" w:name="_Toc132462280"/>
      <w:bookmarkStart w:id="55" w:name="_Toc131400769"/>
      <w:bookmarkStart w:id="56" w:name="_Toc110058349"/>
      <w:bookmarkStart w:id="57" w:name="_Toc110058070"/>
      <w:bookmarkStart w:id="58" w:name="_Toc106766170"/>
      <w:bookmarkStart w:id="59" w:name="_Toc106767297"/>
      <w:bookmarkStart w:id="60" w:name="_Toc106768654"/>
      <w:bookmarkStart w:id="61" w:name="_Toc107814287"/>
      <w:bookmarkStart w:id="62" w:name="_Toc72816288"/>
      <w:bookmarkStart w:id="63" w:name="_Toc69117420"/>
      <w:bookmarkStart w:id="64" w:name="_Toc41103047"/>
      <w:bookmarkStart w:id="65" w:name="_Toc41103289"/>
      <w:bookmarkStart w:id="66" w:name="_Toc107816370"/>
      <w:bookmarkStart w:id="67" w:name="_Toc110055642"/>
      <w:r w:rsidRPr="00C61A14">
        <w:rPr>
          <w:rFonts w:hint="eastAsia"/>
          <w:lang w:eastAsia="zh-CN"/>
        </w:rPr>
        <w:t>致：湖南天雁机械有限责任公司（采购人）</w:t>
      </w:r>
    </w:p>
    <w:p w:rsidR="00092FAC" w:rsidRPr="00C61A14" w:rsidRDefault="00092FAC" w:rsidP="006117D7">
      <w:pPr>
        <w:wordWrap w:val="0"/>
        <w:spacing w:line="360" w:lineRule="auto"/>
        <w:ind w:firstLineChars="200" w:firstLine="480"/>
        <w:rPr>
          <w:lang w:eastAsia="zh-CN"/>
        </w:rPr>
      </w:pPr>
      <w:r w:rsidRPr="00C61A14">
        <w:rPr>
          <w:rFonts w:hint="eastAsia"/>
          <w:lang w:eastAsia="zh-CN"/>
        </w:rPr>
        <w:t>我方根据已收到的</w:t>
      </w:r>
      <w:r w:rsidRPr="00C61A14">
        <w:rPr>
          <w:rFonts w:hint="eastAsia"/>
          <w:u w:val="single"/>
          <w:lang w:eastAsia="zh-CN"/>
        </w:rPr>
        <w:t xml:space="preserve">           </w:t>
      </w:r>
      <w:r w:rsidRPr="00C61A14">
        <w:rPr>
          <w:rFonts w:hint="eastAsia"/>
          <w:lang w:eastAsia="zh-CN"/>
        </w:rPr>
        <w:t>采购公告文件(采购编号：</w:t>
      </w:r>
      <w:r w:rsidRPr="00C61A14">
        <w:rPr>
          <w:rFonts w:hint="eastAsia"/>
          <w:u w:val="single"/>
          <w:lang w:eastAsia="zh-CN"/>
        </w:rPr>
        <w:t xml:space="preserve">             </w:t>
      </w:r>
      <w:r w:rsidRPr="00C61A14">
        <w:rPr>
          <w:rFonts w:hint="eastAsia"/>
          <w:lang w:eastAsia="zh-CN"/>
        </w:rPr>
        <w:t>)，经研究决定报名参加本次</w:t>
      </w:r>
      <w:proofErr w:type="gramStart"/>
      <w:r w:rsidRPr="00C61A14">
        <w:rPr>
          <w:rFonts w:hint="eastAsia"/>
          <w:lang w:eastAsia="zh-CN"/>
        </w:rPr>
        <w:t>询</w:t>
      </w:r>
      <w:proofErr w:type="gramEnd"/>
      <w:r w:rsidRPr="00C61A14">
        <w:rPr>
          <w:rFonts w:hint="eastAsia"/>
          <w:lang w:eastAsia="zh-CN"/>
        </w:rPr>
        <w:t>比或竞价采购项目，并就以下内容分别做出承诺：</w:t>
      </w:r>
    </w:p>
    <w:p w:rsidR="00092FAC" w:rsidRPr="00C61A14" w:rsidRDefault="00092FAC" w:rsidP="006117D7">
      <w:pPr>
        <w:widowControl w:val="0"/>
        <w:numPr>
          <w:ilvl w:val="1"/>
          <w:numId w:val="42"/>
        </w:numPr>
        <w:tabs>
          <w:tab w:val="clear" w:pos="576"/>
          <w:tab w:val="clear" w:pos="780"/>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0"/>
        </w:tabs>
        <w:wordWrap w:val="0"/>
        <w:spacing w:line="360" w:lineRule="auto"/>
        <w:ind w:left="0" w:firstLine="420"/>
        <w:rPr>
          <w:lang w:eastAsia="zh-CN"/>
        </w:rPr>
      </w:pPr>
      <w:r w:rsidRPr="00C61A14">
        <w:rPr>
          <w:rFonts w:hint="eastAsia"/>
          <w:lang w:eastAsia="zh-CN"/>
        </w:rPr>
        <w:t>我方已理解了该采购文件的全部内容，决定参加</w:t>
      </w:r>
      <w:proofErr w:type="gramStart"/>
      <w:r w:rsidRPr="00C61A14">
        <w:rPr>
          <w:rFonts w:hint="eastAsia"/>
          <w:lang w:eastAsia="zh-CN"/>
        </w:rPr>
        <w:t>询</w:t>
      </w:r>
      <w:proofErr w:type="gramEnd"/>
      <w:r w:rsidRPr="00C61A14">
        <w:rPr>
          <w:rFonts w:hint="eastAsia"/>
          <w:lang w:eastAsia="zh-CN"/>
        </w:rPr>
        <w:t>比或竞价采购，并保证按采购公告文件要求完成采购公告标的物的制造、供应、技术服务等全部工作；</w:t>
      </w:r>
    </w:p>
    <w:p w:rsidR="00092FAC" w:rsidRPr="00C61A14" w:rsidRDefault="00092FAC" w:rsidP="006117D7">
      <w:pPr>
        <w:widowControl w:val="0"/>
        <w:numPr>
          <w:ilvl w:val="1"/>
          <w:numId w:val="42"/>
        </w:numPr>
        <w:tabs>
          <w:tab w:val="clear" w:pos="576"/>
          <w:tab w:val="clear" w:pos="780"/>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0"/>
        </w:tabs>
        <w:wordWrap w:val="0"/>
        <w:spacing w:line="360" w:lineRule="auto"/>
        <w:ind w:left="0" w:firstLine="420"/>
        <w:rPr>
          <w:lang w:eastAsia="zh-CN"/>
        </w:rPr>
      </w:pPr>
      <w:r w:rsidRPr="00C61A14">
        <w:rPr>
          <w:rFonts w:hint="eastAsia"/>
          <w:lang w:eastAsia="zh-CN"/>
        </w:rPr>
        <w:t>我方承诺我方的响应文件中有关资格资信的证明文件、技术文件及相关陈述全部是真实的准确的，若有违背，我方将承担由此造成的一切后果；</w:t>
      </w:r>
    </w:p>
    <w:p w:rsidR="00092FAC" w:rsidRPr="00C61A14" w:rsidRDefault="00092FAC" w:rsidP="006117D7">
      <w:pPr>
        <w:widowControl w:val="0"/>
        <w:numPr>
          <w:ilvl w:val="1"/>
          <w:numId w:val="42"/>
        </w:numPr>
        <w:tabs>
          <w:tab w:val="clear" w:pos="576"/>
          <w:tab w:val="clear" w:pos="780"/>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0"/>
        </w:tabs>
        <w:wordWrap w:val="0"/>
        <w:spacing w:line="360" w:lineRule="auto"/>
        <w:ind w:left="0" w:firstLine="420"/>
        <w:rPr>
          <w:lang w:eastAsia="zh-CN"/>
        </w:rPr>
      </w:pPr>
      <w:r w:rsidRPr="00C61A14">
        <w:rPr>
          <w:rFonts w:hint="eastAsia"/>
          <w:lang w:eastAsia="zh-CN"/>
        </w:rPr>
        <w:t>我方承诺我方报价在报价有效期内固定不变；</w:t>
      </w:r>
    </w:p>
    <w:p w:rsidR="00092FAC" w:rsidRPr="00C61A14" w:rsidRDefault="00092FAC" w:rsidP="006117D7">
      <w:pPr>
        <w:widowControl w:val="0"/>
        <w:numPr>
          <w:ilvl w:val="1"/>
          <w:numId w:val="42"/>
        </w:numPr>
        <w:tabs>
          <w:tab w:val="clear" w:pos="576"/>
          <w:tab w:val="clear" w:pos="780"/>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0"/>
        </w:tabs>
        <w:wordWrap w:val="0"/>
        <w:spacing w:line="360" w:lineRule="auto"/>
        <w:ind w:left="0" w:firstLine="420"/>
        <w:rPr>
          <w:lang w:eastAsia="zh-CN"/>
        </w:rPr>
      </w:pPr>
      <w:r w:rsidRPr="00C61A14">
        <w:rPr>
          <w:rFonts w:hint="eastAsia"/>
          <w:lang w:eastAsia="zh-CN"/>
        </w:rPr>
        <w:t>如果我方中选，我方将按采购公告文件规定的内容和响应文件的相关内容与采购人签订合同，否则我方将承担报价的10%作为采购人的经济损失；</w:t>
      </w:r>
    </w:p>
    <w:p w:rsidR="00092FAC" w:rsidRPr="00C61A14" w:rsidRDefault="00092FAC" w:rsidP="006117D7">
      <w:pPr>
        <w:widowControl w:val="0"/>
        <w:numPr>
          <w:ilvl w:val="1"/>
          <w:numId w:val="42"/>
        </w:numPr>
        <w:tabs>
          <w:tab w:val="clear" w:pos="576"/>
          <w:tab w:val="clear" w:pos="780"/>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0"/>
        </w:tabs>
        <w:wordWrap w:val="0"/>
        <w:spacing w:line="360" w:lineRule="auto"/>
        <w:ind w:left="0" w:firstLine="420"/>
        <w:rPr>
          <w:lang w:eastAsia="zh-CN"/>
        </w:rPr>
      </w:pPr>
      <w:r w:rsidRPr="00C61A14">
        <w:rPr>
          <w:rFonts w:hint="eastAsia"/>
          <w:lang w:eastAsia="zh-CN"/>
        </w:rPr>
        <w:t>如果我方中选，我方保证基于合同提供的产品或者服务，采购方使用、制造、售、出口等经营活动不会侵犯任何第三方的知识产权；同时由于我方产品发生知识产权争议或纠纷对买受方造成经济损失的，</w:t>
      </w:r>
      <w:r w:rsidR="008124B7">
        <w:rPr>
          <w:rFonts w:hint="eastAsia"/>
          <w:lang w:eastAsia="zh-CN"/>
        </w:rPr>
        <w:t>甲方</w:t>
      </w:r>
      <w:r w:rsidRPr="00C61A14">
        <w:rPr>
          <w:rFonts w:hint="eastAsia"/>
          <w:lang w:eastAsia="zh-CN"/>
        </w:rPr>
        <w:t>有权随时向出</w:t>
      </w:r>
      <w:r w:rsidR="008D13E9">
        <w:rPr>
          <w:rFonts w:hint="eastAsia"/>
          <w:lang w:eastAsia="zh-CN"/>
        </w:rPr>
        <w:t>乙方</w:t>
      </w:r>
      <w:r w:rsidRPr="00C61A14">
        <w:rPr>
          <w:rFonts w:hint="eastAsia"/>
          <w:lang w:eastAsia="zh-CN"/>
        </w:rPr>
        <w:t>提出赔偿要求。</w:t>
      </w:r>
    </w:p>
    <w:p w:rsidR="00092FAC" w:rsidRPr="00C61A14" w:rsidRDefault="00092FAC" w:rsidP="006117D7">
      <w:pPr>
        <w:widowControl w:val="0"/>
        <w:numPr>
          <w:ilvl w:val="1"/>
          <w:numId w:val="42"/>
        </w:numPr>
        <w:tabs>
          <w:tab w:val="clear" w:pos="576"/>
          <w:tab w:val="clear" w:pos="780"/>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0"/>
        </w:tabs>
        <w:wordWrap w:val="0"/>
        <w:spacing w:line="360" w:lineRule="auto"/>
        <w:ind w:left="0" w:firstLine="420"/>
        <w:rPr>
          <w:lang w:eastAsia="zh-CN"/>
        </w:rPr>
      </w:pPr>
      <w:r w:rsidRPr="00C61A14">
        <w:rPr>
          <w:rFonts w:hint="eastAsia"/>
          <w:lang w:eastAsia="zh-CN"/>
        </w:rPr>
        <w:t>如果我方中选，我方保证在采购公告文件规定的日期内交货；并保证我方的供货标的物及相关服务满足采购公告文件要求，符合国家相关法律法规及标准要求。</w:t>
      </w:r>
    </w:p>
    <w:p w:rsidR="00092FAC" w:rsidRPr="00C61A14" w:rsidRDefault="00092FAC" w:rsidP="006117D7">
      <w:pPr>
        <w:wordWrap w:val="0"/>
        <w:spacing w:line="360" w:lineRule="auto"/>
        <w:rPr>
          <w:sz w:val="28"/>
          <w:lang w:eastAsia="zh-CN"/>
        </w:rPr>
      </w:pPr>
    </w:p>
    <w:tbl>
      <w:tblPr>
        <w:tblW w:w="0" w:type="auto"/>
        <w:tblInd w:w="644" w:type="dxa"/>
        <w:tblLayout w:type="fixed"/>
        <w:tblLook w:val="0000" w:firstRow="0" w:lastRow="0" w:firstColumn="0" w:lastColumn="0" w:noHBand="0" w:noVBand="0"/>
      </w:tblPr>
      <w:tblGrid>
        <w:gridCol w:w="3636"/>
        <w:gridCol w:w="2076"/>
      </w:tblGrid>
      <w:tr w:rsidR="00092FAC" w:rsidRPr="00C61A14" w:rsidTr="003C5CDD">
        <w:trPr>
          <w:trHeight w:val="681"/>
        </w:trPr>
        <w:tc>
          <w:tcPr>
            <w:tcW w:w="3636" w:type="dxa"/>
            <w:vAlign w:val="center"/>
          </w:tcPr>
          <w:p w:rsidR="00092FAC" w:rsidRPr="00C61A14" w:rsidRDefault="00092FAC" w:rsidP="006117D7">
            <w:pPr>
              <w:wordWrap w:val="0"/>
              <w:spacing w:line="300" w:lineRule="auto"/>
            </w:pPr>
            <w:r w:rsidRPr="00C61A14">
              <w:rPr>
                <w:rFonts w:hint="eastAsia"/>
                <w:lang w:eastAsia="zh-CN"/>
              </w:rPr>
              <w:t>响应单位</w:t>
            </w:r>
            <w:r w:rsidRPr="00C61A14">
              <w:rPr>
                <w:rFonts w:hint="eastAsia"/>
              </w:rPr>
              <w:t>：（</w:t>
            </w:r>
            <w:proofErr w:type="spellStart"/>
            <w:r w:rsidRPr="00C61A14">
              <w:rPr>
                <w:rFonts w:hint="eastAsia"/>
              </w:rPr>
              <w:t>盖章</w:t>
            </w:r>
            <w:proofErr w:type="spellEnd"/>
            <w:r w:rsidRPr="00C61A14">
              <w:rPr>
                <w:rFonts w:hint="eastAsia"/>
              </w:rPr>
              <w:t>）</w:t>
            </w:r>
          </w:p>
        </w:tc>
        <w:tc>
          <w:tcPr>
            <w:tcW w:w="2076" w:type="dxa"/>
            <w:vAlign w:val="center"/>
          </w:tcPr>
          <w:p w:rsidR="00092FAC" w:rsidRPr="00C61A14" w:rsidRDefault="00092FAC" w:rsidP="006117D7">
            <w:pPr>
              <w:wordWrap w:val="0"/>
              <w:spacing w:line="300" w:lineRule="auto"/>
            </w:pPr>
          </w:p>
        </w:tc>
      </w:tr>
      <w:tr w:rsidR="00092FAC" w:rsidRPr="00C61A14" w:rsidTr="003C5CDD">
        <w:trPr>
          <w:trHeight w:val="1086"/>
        </w:trPr>
        <w:tc>
          <w:tcPr>
            <w:tcW w:w="3636" w:type="dxa"/>
            <w:vAlign w:val="center"/>
          </w:tcPr>
          <w:p w:rsidR="00092FAC" w:rsidRPr="00C61A14" w:rsidRDefault="00092FAC" w:rsidP="006117D7">
            <w:pPr>
              <w:wordWrap w:val="0"/>
              <w:spacing w:line="300" w:lineRule="auto"/>
              <w:rPr>
                <w:lang w:eastAsia="zh-CN"/>
              </w:rPr>
            </w:pPr>
            <w:r w:rsidRPr="00C61A14">
              <w:rPr>
                <w:rFonts w:hint="eastAsia"/>
                <w:lang w:eastAsia="zh-CN"/>
              </w:rPr>
              <w:t>法定代表人或授权委托人：</w:t>
            </w:r>
          </w:p>
        </w:tc>
        <w:tc>
          <w:tcPr>
            <w:tcW w:w="2076" w:type="dxa"/>
            <w:vAlign w:val="center"/>
          </w:tcPr>
          <w:p w:rsidR="00092FAC" w:rsidRPr="00C61A14" w:rsidRDefault="00092FAC" w:rsidP="006117D7">
            <w:pPr>
              <w:wordWrap w:val="0"/>
              <w:spacing w:line="300" w:lineRule="auto"/>
              <w:rPr>
                <w:lang w:eastAsia="zh-CN"/>
              </w:rPr>
            </w:pPr>
            <w:r w:rsidRPr="00C61A14">
              <w:rPr>
                <w:rFonts w:hint="eastAsia"/>
              </w:rPr>
              <w:t>（</w:t>
            </w:r>
            <w:proofErr w:type="spellStart"/>
            <w:r w:rsidRPr="00C61A14">
              <w:rPr>
                <w:rFonts w:hint="eastAsia"/>
              </w:rPr>
              <w:t>签字或盖章</w:t>
            </w:r>
            <w:proofErr w:type="spellEnd"/>
            <w:r w:rsidRPr="00C61A14">
              <w:rPr>
                <w:rFonts w:hint="eastAsia"/>
              </w:rPr>
              <w:t>）</w:t>
            </w:r>
          </w:p>
        </w:tc>
      </w:tr>
      <w:tr w:rsidR="00092FAC" w:rsidRPr="00C61A14" w:rsidTr="003C5CDD">
        <w:trPr>
          <w:trHeight w:val="640"/>
        </w:trPr>
        <w:tc>
          <w:tcPr>
            <w:tcW w:w="5712" w:type="dxa"/>
            <w:gridSpan w:val="2"/>
            <w:vAlign w:val="center"/>
          </w:tcPr>
          <w:p w:rsidR="00092FAC" w:rsidRPr="00C61A14" w:rsidRDefault="00092FAC" w:rsidP="006117D7">
            <w:pPr>
              <w:wordWrap w:val="0"/>
              <w:spacing w:line="300" w:lineRule="auto"/>
              <w:rPr>
                <w:lang w:eastAsia="zh-CN"/>
              </w:rPr>
            </w:pPr>
            <w:proofErr w:type="spellStart"/>
            <w:r w:rsidRPr="00C61A14">
              <w:rPr>
                <w:rFonts w:hint="eastAsia"/>
              </w:rPr>
              <w:t>日期</w:t>
            </w:r>
            <w:proofErr w:type="spellEnd"/>
            <w:r w:rsidRPr="00C61A14">
              <w:rPr>
                <w:rFonts w:hint="eastAsia"/>
              </w:rPr>
              <w:t>：    年</w:t>
            </w:r>
            <w:r w:rsidRPr="00C61A14">
              <w:t xml:space="preserve"> </w:t>
            </w:r>
            <w:r w:rsidRPr="00C61A14">
              <w:rPr>
                <w:rFonts w:hint="eastAsia"/>
              </w:rPr>
              <w:t xml:space="preserve">   月</w:t>
            </w:r>
            <w:r w:rsidRPr="00C61A14">
              <w:t xml:space="preserve">     </w:t>
            </w:r>
            <w:r w:rsidRPr="00C61A14">
              <w:rPr>
                <w:rFonts w:hint="eastAsia"/>
              </w:rPr>
              <w:t>日</w:t>
            </w:r>
          </w:p>
          <w:p w:rsidR="00092FAC" w:rsidRPr="00C61A14" w:rsidRDefault="00092FAC" w:rsidP="006117D7">
            <w:pPr>
              <w:wordWrap w:val="0"/>
              <w:spacing w:line="300" w:lineRule="auto"/>
              <w:rPr>
                <w:lang w:eastAsia="zh-CN"/>
              </w:rPr>
            </w:pPr>
          </w:p>
          <w:p w:rsidR="00092FAC" w:rsidRPr="00C61A14" w:rsidRDefault="00092FAC" w:rsidP="006117D7">
            <w:pPr>
              <w:wordWrap w:val="0"/>
              <w:spacing w:line="300" w:lineRule="auto"/>
              <w:rPr>
                <w:lang w:eastAsia="zh-CN"/>
              </w:rPr>
            </w:pPr>
          </w:p>
          <w:p w:rsidR="00092FAC" w:rsidRPr="00C61A14" w:rsidRDefault="00092FAC" w:rsidP="006117D7">
            <w:pPr>
              <w:wordWrap w:val="0"/>
              <w:spacing w:line="300" w:lineRule="auto"/>
              <w:rPr>
                <w:lang w:eastAsia="zh-CN"/>
              </w:rPr>
            </w:pPr>
          </w:p>
          <w:p w:rsidR="00092FAC" w:rsidRPr="00C61A14" w:rsidRDefault="00092FAC" w:rsidP="006117D7">
            <w:pPr>
              <w:wordWrap w:val="0"/>
              <w:rPr>
                <w:lang w:val="en-GB" w:eastAsia="zh-CN"/>
              </w:rPr>
            </w:pPr>
          </w:p>
          <w:p w:rsidR="00092FAC" w:rsidRDefault="00092FAC" w:rsidP="006117D7">
            <w:pPr>
              <w:wordWrap w:val="0"/>
              <w:rPr>
                <w:lang w:val="en-GB" w:eastAsia="zh-CN"/>
              </w:rPr>
            </w:pPr>
          </w:p>
          <w:p w:rsidR="00092FAC" w:rsidRDefault="00092FAC" w:rsidP="006117D7">
            <w:pPr>
              <w:wordWrap w:val="0"/>
              <w:rPr>
                <w:lang w:val="en-GB" w:eastAsia="zh-CN"/>
              </w:rPr>
            </w:pPr>
          </w:p>
          <w:p w:rsidR="00092FAC" w:rsidRDefault="00092FAC" w:rsidP="006117D7">
            <w:pPr>
              <w:wordWrap w:val="0"/>
              <w:rPr>
                <w:lang w:val="en-GB" w:eastAsia="zh-CN"/>
              </w:rPr>
            </w:pPr>
          </w:p>
          <w:p w:rsidR="00092FAC" w:rsidRDefault="00092FAC" w:rsidP="006117D7">
            <w:pPr>
              <w:wordWrap w:val="0"/>
              <w:rPr>
                <w:lang w:val="en-GB" w:eastAsia="zh-CN"/>
              </w:rPr>
            </w:pPr>
          </w:p>
          <w:p w:rsidR="00092FAC" w:rsidRDefault="00092FAC" w:rsidP="006117D7">
            <w:pPr>
              <w:wordWrap w:val="0"/>
              <w:rPr>
                <w:lang w:val="en-GB" w:eastAsia="zh-CN"/>
              </w:rPr>
            </w:pPr>
          </w:p>
          <w:p w:rsidR="00092FAC" w:rsidRDefault="00092FAC" w:rsidP="006117D7">
            <w:pPr>
              <w:wordWrap w:val="0"/>
              <w:rPr>
                <w:lang w:val="en-GB" w:eastAsia="zh-CN"/>
              </w:rPr>
            </w:pPr>
          </w:p>
          <w:p w:rsidR="00092FAC" w:rsidRDefault="00092FAC" w:rsidP="006117D7">
            <w:pPr>
              <w:wordWrap w:val="0"/>
              <w:rPr>
                <w:lang w:val="en-GB" w:eastAsia="zh-CN"/>
              </w:rPr>
            </w:pPr>
          </w:p>
          <w:p w:rsidR="00092FAC" w:rsidRPr="00C61A14" w:rsidRDefault="00092FAC" w:rsidP="006117D7">
            <w:pPr>
              <w:wordWrap w:val="0"/>
              <w:rPr>
                <w:lang w:val="en-GB" w:eastAsia="zh-CN"/>
              </w:rPr>
            </w:pPr>
          </w:p>
          <w:p w:rsidR="00092FAC" w:rsidRPr="00C61A14" w:rsidRDefault="00092FAC" w:rsidP="006117D7">
            <w:pPr>
              <w:wordWrap w:val="0"/>
              <w:jc w:val="left"/>
              <w:rPr>
                <w:lang w:eastAsia="zh-CN"/>
              </w:rPr>
            </w:pPr>
            <w:r w:rsidRPr="00C61A14">
              <w:rPr>
                <w:rFonts w:hAnsi="宋体" w:cs="仿宋" w:hint="eastAsia"/>
                <w:bCs/>
                <w:sz w:val="28"/>
                <w:szCs w:val="28"/>
                <w:lang w:eastAsia="zh-CN"/>
              </w:rPr>
              <w:t>附件2</w:t>
            </w:r>
          </w:p>
        </w:tc>
      </w:tr>
    </w:tbl>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rsidR="00092FAC" w:rsidRPr="00C61A14" w:rsidRDefault="00092FAC" w:rsidP="006117D7">
      <w:pPr>
        <w:pStyle w:val="30"/>
        <w:wordWrap w:val="0"/>
        <w:spacing w:beforeLines="50" w:before="120"/>
        <w:jc w:val="center"/>
        <w:rPr>
          <w:rFonts w:ascii="黑体" w:eastAsia="黑体" w:hAnsi="黑体"/>
          <w:b/>
          <w:sz w:val="32"/>
          <w:szCs w:val="32"/>
          <w:lang w:eastAsia="zh-CN"/>
        </w:rPr>
      </w:pPr>
      <w:r w:rsidRPr="00C61A14">
        <w:rPr>
          <w:rFonts w:ascii="黑体" w:eastAsia="黑体" w:hAnsi="黑体" w:hint="eastAsia"/>
          <w:b/>
          <w:sz w:val="32"/>
          <w:szCs w:val="32"/>
          <w:lang w:eastAsia="zh-CN"/>
        </w:rPr>
        <w:lastRenderedPageBreak/>
        <w:t xml:space="preserve">响应书 </w:t>
      </w:r>
    </w:p>
    <w:p w:rsidR="00092FAC" w:rsidRPr="00C61A14" w:rsidRDefault="00092FAC" w:rsidP="006117D7">
      <w:pPr>
        <w:wordWrap w:val="0"/>
        <w:spacing w:line="360" w:lineRule="auto"/>
        <w:rPr>
          <w:lang w:eastAsia="zh-CN"/>
        </w:rPr>
      </w:pPr>
      <w:r w:rsidRPr="00C61A14">
        <w:rPr>
          <w:rFonts w:hint="eastAsia"/>
          <w:lang w:eastAsia="zh-CN"/>
        </w:rPr>
        <w:t>致：湖南天雁机械有限责任公司（采购人）</w:t>
      </w:r>
    </w:p>
    <w:p w:rsidR="00092FAC" w:rsidRPr="00C61A14" w:rsidRDefault="00092FAC" w:rsidP="006117D7">
      <w:pPr>
        <w:wordWrap w:val="0"/>
        <w:spacing w:line="336" w:lineRule="auto"/>
        <w:ind w:leftChars="-114" w:left="-274" w:firstLineChars="200" w:firstLine="480"/>
        <w:jc w:val="left"/>
        <w:rPr>
          <w:lang w:eastAsia="zh-CN"/>
        </w:rPr>
      </w:pPr>
      <w:r w:rsidRPr="00C61A14">
        <w:rPr>
          <w:rFonts w:hint="eastAsia"/>
          <w:lang w:eastAsia="zh-CN"/>
        </w:rPr>
        <w:t xml:space="preserve">根据贵方为 </w:t>
      </w:r>
      <w:r w:rsidRPr="00C61A14">
        <w:rPr>
          <w:rFonts w:hint="eastAsia"/>
          <w:u w:val="single"/>
          <w:lang w:eastAsia="zh-CN"/>
        </w:rPr>
        <w:t xml:space="preserve">         </w:t>
      </w:r>
      <w:r w:rsidRPr="00C61A14">
        <w:rPr>
          <w:rFonts w:hint="eastAsia"/>
          <w:lang w:eastAsia="zh-CN"/>
        </w:rPr>
        <w:t>的采购公告文件(采购编号：</w:t>
      </w:r>
      <w:r w:rsidRPr="00C61A14">
        <w:rPr>
          <w:rFonts w:hint="eastAsia"/>
          <w:u w:val="single"/>
          <w:lang w:eastAsia="zh-CN"/>
        </w:rPr>
        <w:t xml:space="preserve">               </w:t>
      </w:r>
      <w:r w:rsidRPr="00C61A14">
        <w:rPr>
          <w:rFonts w:hint="eastAsia"/>
          <w:lang w:eastAsia="zh-CN"/>
        </w:rPr>
        <w:t>),</w:t>
      </w:r>
      <w:r w:rsidRPr="00C61A14">
        <w:rPr>
          <w:lang w:eastAsia="zh-CN"/>
        </w:rPr>
        <w:t xml:space="preserve"> __</w:t>
      </w:r>
      <w:r w:rsidRPr="00C61A14">
        <w:rPr>
          <w:rFonts w:hint="eastAsia"/>
          <w:u w:val="single"/>
          <w:lang w:eastAsia="zh-CN"/>
        </w:rPr>
        <w:t xml:space="preserve">     </w:t>
      </w:r>
      <w:r w:rsidRPr="00C61A14">
        <w:rPr>
          <w:lang w:eastAsia="zh-CN"/>
        </w:rPr>
        <w:t>______</w:t>
      </w:r>
      <w:r w:rsidRPr="00C61A14">
        <w:rPr>
          <w:rFonts w:hint="eastAsia"/>
          <w:u w:val="single"/>
          <w:lang w:eastAsia="zh-CN"/>
        </w:rPr>
        <w:t xml:space="preserve">                   </w:t>
      </w:r>
      <w:r w:rsidRPr="00C61A14">
        <w:rPr>
          <w:rFonts w:hint="eastAsia"/>
          <w:lang w:eastAsia="zh-CN"/>
        </w:rPr>
        <w:t>（法定代表人或授权委托人：全名、职务）（经正式授权并）代表响应单位</w:t>
      </w:r>
      <w:r w:rsidRPr="00C61A14">
        <w:rPr>
          <w:rFonts w:hint="eastAsia"/>
          <w:u w:val="single"/>
          <w:lang w:eastAsia="zh-CN"/>
        </w:rPr>
        <w:t xml:space="preserve"> </w:t>
      </w:r>
      <w:r w:rsidRPr="00C61A14">
        <w:rPr>
          <w:lang w:eastAsia="zh-CN"/>
        </w:rPr>
        <w:t>__</w:t>
      </w:r>
      <w:r w:rsidRPr="00C61A14">
        <w:rPr>
          <w:rFonts w:hint="eastAsia"/>
          <w:u w:val="single"/>
          <w:lang w:eastAsia="zh-CN"/>
        </w:rPr>
        <w:t xml:space="preserve">     </w:t>
      </w:r>
      <w:r w:rsidRPr="00C61A14">
        <w:rPr>
          <w:lang w:eastAsia="zh-CN"/>
        </w:rPr>
        <w:t>______</w:t>
      </w:r>
      <w:r w:rsidRPr="00C61A14">
        <w:rPr>
          <w:rFonts w:hint="eastAsia"/>
          <w:u w:val="single"/>
          <w:lang w:eastAsia="zh-CN"/>
        </w:rPr>
        <w:t xml:space="preserve">               </w:t>
      </w:r>
      <w:r w:rsidRPr="00C61A14">
        <w:rPr>
          <w:rFonts w:hint="eastAsia"/>
          <w:lang w:eastAsia="zh-CN"/>
        </w:rPr>
        <w:t xml:space="preserve"> (响应单位名称)，提交下述文件：</w:t>
      </w:r>
    </w:p>
    <w:p w:rsidR="00092FAC" w:rsidRPr="00C61A14" w:rsidRDefault="00092FAC" w:rsidP="006117D7">
      <w:pPr>
        <w:wordWrap w:val="0"/>
        <w:spacing w:line="336" w:lineRule="auto"/>
        <w:ind w:firstLine="420"/>
        <w:rPr>
          <w:lang w:eastAsia="zh-CN"/>
        </w:rPr>
      </w:pPr>
      <w:r w:rsidRPr="00C61A14">
        <w:rPr>
          <w:rFonts w:hint="eastAsia"/>
          <w:lang w:eastAsia="zh-CN"/>
        </w:rPr>
        <w:t>1.按采购公告中有关规定要求，提供的相关资料；</w:t>
      </w:r>
    </w:p>
    <w:p w:rsidR="00092FAC" w:rsidRPr="00C61A14" w:rsidRDefault="00092FAC" w:rsidP="006117D7">
      <w:pPr>
        <w:wordWrap w:val="0"/>
        <w:spacing w:line="336" w:lineRule="auto"/>
        <w:ind w:firstLine="420"/>
        <w:rPr>
          <w:lang w:eastAsia="zh-CN"/>
        </w:rPr>
      </w:pPr>
      <w:r w:rsidRPr="00C61A14">
        <w:rPr>
          <w:rFonts w:hint="eastAsia"/>
          <w:lang w:eastAsia="zh-CN"/>
        </w:rPr>
        <w:t>据此函，签字代表宣布同意如下：</w:t>
      </w:r>
    </w:p>
    <w:p w:rsidR="00092FAC" w:rsidRPr="00C61A14" w:rsidRDefault="00092FAC" w:rsidP="006117D7">
      <w:pPr>
        <w:wordWrap w:val="0"/>
        <w:spacing w:line="336" w:lineRule="auto"/>
        <w:ind w:firstLine="420"/>
        <w:jc w:val="left"/>
        <w:rPr>
          <w:lang w:eastAsia="zh-CN"/>
        </w:rPr>
      </w:pPr>
      <w:r w:rsidRPr="00C61A14">
        <w:rPr>
          <w:rFonts w:hint="eastAsia"/>
          <w:lang w:eastAsia="zh-CN"/>
        </w:rPr>
        <w:t>1.我方应提供和缴付的货物不含税价款合计为</w:t>
      </w:r>
      <w:r w:rsidRPr="00C61A14">
        <w:rPr>
          <w:lang w:eastAsia="zh-CN"/>
        </w:rPr>
        <w:t>______</w:t>
      </w:r>
      <w:r w:rsidRPr="00C61A14">
        <w:rPr>
          <w:rFonts w:hint="eastAsia"/>
          <w:u w:val="single"/>
          <w:lang w:eastAsia="zh-CN"/>
        </w:rPr>
        <w:t xml:space="preserve">     </w:t>
      </w:r>
      <w:r w:rsidRPr="00C61A14">
        <w:rPr>
          <w:lang w:eastAsia="zh-CN"/>
        </w:rPr>
        <w:t>______</w:t>
      </w:r>
      <w:r w:rsidRPr="00C61A14">
        <w:rPr>
          <w:rFonts w:hint="eastAsia"/>
          <w:lang w:eastAsia="zh-CN"/>
        </w:rPr>
        <w:t>元，即人民币（大写）</w:t>
      </w:r>
      <w:r w:rsidRPr="00C61A14">
        <w:rPr>
          <w:lang w:eastAsia="zh-CN"/>
        </w:rPr>
        <w:t>__________________</w:t>
      </w:r>
      <w:r w:rsidRPr="00C61A14">
        <w:rPr>
          <w:rFonts w:hint="eastAsia"/>
          <w:lang w:eastAsia="zh-CN"/>
        </w:rPr>
        <w:t>元整。</w:t>
      </w:r>
    </w:p>
    <w:p w:rsidR="00092FAC" w:rsidRPr="00C61A14" w:rsidRDefault="00092FAC" w:rsidP="006117D7">
      <w:pPr>
        <w:wordWrap w:val="0"/>
        <w:spacing w:line="336" w:lineRule="auto"/>
        <w:ind w:firstLine="420"/>
        <w:rPr>
          <w:lang w:eastAsia="zh-CN"/>
        </w:rPr>
      </w:pPr>
      <w:r w:rsidRPr="00C61A14">
        <w:rPr>
          <w:rFonts w:hint="eastAsia"/>
          <w:lang w:eastAsia="zh-CN"/>
        </w:rPr>
        <w:t>2.我方将按采购公告文件的规定履行合同责任和义务。</w:t>
      </w:r>
    </w:p>
    <w:p w:rsidR="00092FAC" w:rsidRPr="00C61A14" w:rsidRDefault="00092FAC" w:rsidP="006117D7">
      <w:pPr>
        <w:wordWrap w:val="0"/>
        <w:spacing w:line="336" w:lineRule="auto"/>
        <w:ind w:firstLine="420"/>
        <w:rPr>
          <w:lang w:eastAsia="zh-CN"/>
        </w:rPr>
      </w:pPr>
      <w:r w:rsidRPr="00C61A14">
        <w:rPr>
          <w:rFonts w:hint="eastAsia"/>
          <w:lang w:eastAsia="zh-CN"/>
        </w:rPr>
        <w:t>3.我方已详细审查全部采购公告文件，包括修改文件（如有的话）以及全部参考资料和有关附件。我们完全理解并同意放弃对这方面有不明及误解的权利。</w:t>
      </w:r>
    </w:p>
    <w:p w:rsidR="00092FAC" w:rsidRPr="00C61A14" w:rsidRDefault="00092FAC" w:rsidP="006117D7">
      <w:pPr>
        <w:wordWrap w:val="0"/>
        <w:spacing w:line="336" w:lineRule="auto"/>
        <w:ind w:firstLine="420"/>
        <w:rPr>
          <w:lang w:eastAsia="zh-CN"/>
        </w:rPr>
      </w:pPr>
      <w:r w:rsidRPr="00C61A14">
        <w:rPr>
          <w:rFonts w:hint="eastAsia"/>
          <w:lang w:eastAsia="zh-CN"/>
        </w:rPr>
        <w:t>4.我方的报价有效期为自</w:t>
      </w:r>
      <w:r w:rsidRPr="00C61A14">
        <w:rPr>
          <w:rFonts w:hAnsi="宋体" w:cs="宋体" w:hint="eastAsia"/>
          <w:lang w:eastAsia="zh-CN"/>
        </w:rPr>
        <w:t>响应文件送达</w:t>
      </w:r>
      <w:r w:rsidRPr="00C61A14">
        <w:rPr>
          <w:rFonts w:ascii="Arial" w:hAnsi="Arial" w:cs="Arial"/>
          <w:bCs/>
          <w:szCs w:val="21"/>
          <w:lang w:eastAsia="zh-CN"/>
        </w:rPr>
        <w:t>截止日</w:t>
      </w:r>
      <w:r w:rsidRPr="00C61A14">
        <w:rPr>
          <w:rFonts w:hint="eastAsia"/>
          <w:lang w:eastAsia="zh-CN"/>
        </w:rPr>
        <w:t>起_______天。</w:t>
      </w:r>
    </w:p>
    <w:p w:rsidR="00092FAC" w:rsidRPr="00C61A14" w:rsidRDefault="00092FAC" w:rsidP="006117D7">
      <w:pPr>
        <w:wordWrap w:val="0"/>
        <w:spacing w:line="336" w:lineRule="auto"/>
        <w:ind w:firstLine="420"/>
        <w:rPr>
          <w:lang w:eastAsia="zh-CN"/>
        </w:rPr>
      </w:pPr>
      <w:r w:rsidRPr="00C61A14">
        <w:rPr>
          <w:rFonts w:hint="eastAsia"/>
          <w:lang w:eastAsia="zh-CN"/>
        </w:rPr>
        <w:t>5.如果在规定的内部评审时间后，我方在报价有效期内撤回报价，同意贵方将我方列入</w:t>
      </w:r>
      <w:r w:rsidR="008124B7">
        <w:rPr>
          <w:rFonts w:hint="eastAsia"/>
          <w:lang w:eastAsia="zh-CN"/>
        </w:rPr>
        <w:t>乙方</w:t>
      </w:r>
      <w:r w:rsidRPr="00C61A14">
        <w:rPr>
          <w:rFonts w:hint="eastAsia"/>
          <w:lang w:eastAsia="zh-CN"/>
        </w:rPr>
        <w:t>黑名单。</w:t>
      </w:r>
    </w:p>
    <w:p w:rsidR="00092FAC" w:rsidRPr="00C61A14" w:rsidRDefault="00092FAC" w:rsidP="006117D7">
      <w:pPr>
        <w:wordWrap w:val="0"/>
        <w:spacing w:line="336" w:lineRule="auto"/>
        <w:ind w:firstLine="420"/>
        <w:rPr>
          <w:lang w:eastAsia="zh-CN"/>
        </w:rPr>
      </w:pPr>
    </w:p>
    <w:p w:rsidR="00092FAC" w:rsidRPr="00C61A14" w:rsidRDefault="00092FAC" w:rsidP="006117D7">
      <w:pPr>
        <w:wordWrap w:val="0"/>
        <w:spacing w:line="360" w:lineRule="auto"/>
        <w:rPr>
          <w:lang w:eastAsia="zh-CN"/>
        </w:rPr>
      </w:pPr>
      <w:r w:rsidRPr="00C61A14">
        <w:rPr>
          <w:rFonts w:hint="eastAsia"/>
          <w:lang w:eastAsia="zh-CN"/>
        </w:rPr>
        <w:t xml:space="preserve"> </w:t>
      </w:r>
    </w:p>
    <w:tbl>
      <w:tblPr>
        <w:tblW w:w="0" w:type="auto"/>
        <w:tblInd w:w="644" w:type="dxa"/>
        <w:tblLayout w:type="fixed"/>
        <w:tblLook w:val="0000" w:firstRow="0" w:lastRow="0" w:firstColumn="0" w:lastColumn="0" w:noHBand="0" w:noVBand="0"/>
      </w:tblPr>
      <w:tblGrid>
        <w:gridCol w:w="3636"/>
        <w:gridCol w:w="2076"/>
      </w:tblGrid>
      <w:tr w:rsidR="00092FAC" w:rsidRPr="00C61A14" w:rsidTr="003C5CDD">
        <w:trPr>
          <w:trHeight w:val="681"/>
        </w:trPr>
        <w:tc>
          <w:tcPr>
            <w:tcW w:w="3636" w:type="dxa"/>
            <w:vAlign w:val="center"/>
          </w:tcPr>
          <w:p w:rsidR="00092FAC" w:rsidRPr="00C61A14" w:rsidRDefault="00092FAC" w:rsidP="006117D7">
            <w:pPr>
              <w:wordWrap w:val="0"/>
              <w:spacing w:line="300" w:lineRule="auto"/>
            </w:pPr>
            <w:r w:rsidRPr="00C61A14">
              <w:rPr>
                <w:rFonts w:hint="eastAsia"/>
                <w:lang w:eastAsia="zh-CN"/>
              </w:rPr>
              <w:t>响应单位</w:t>
            </w:r>
            <w:r w:rsidRPr="00C61A14">
              <w:rPr>
                <w:rFonts w:hint="eastAsia"/>
              </w:rPr>
              <w:t>：（</w:t>
            </w:r>
            <w:proofErr w:type="spellStart"/>
            <w:r w:rsidRPr="00C61A14">
              <w:rPr>
                <w:rFonts w:hint="eastAsia"/>
              </w:rPr>
              <w:t>盖章</w:t>
            </w:r>
            <w:proofErr w:type="spellEnd"/>
            <w:r w:rsidRPr="00C61A14">
              <w:rPr>
                <w:rFonts w:hint="eastAsia"/>
              </w:rPr>
              <w:t>）</w:t>
            </w:r>
          </w:p>
        </w:tc>
        <w:tc>
          <w:tcPr>
            <w:tcW w:w="2076" w:type="dxa"/>
            <w:vAlign w:val="center"/>
          </w:tcPr>
          <w:p w:rsidR="00092FAC" w:rsidRPr="00C61A14" w:rsidRDefault="00092FAC" w:rsidP="006117D7">
            <w:pPr>
              <w:wordWrap w:val="0"/>
              <w:spacing w:line="300" w:lineRule="auto"/>
            </w:pPr>
          </w:p>
        </w:tc>
      </w:tr>
      <w:tr w:rsidR="00092FAC" w:rsidRPr="00C61A14" w:rsidTr="003C5CDD">
        <w:trPr>
          <w:trHeight w:val="1086"/>
        </w:trPr>
        <w:tc>
          <w:tcPr>
            <w:tcW w:w="3636" w:type="dxa"/>
            <w:vAlign w:val="center"/>
          </w:tcPr>
          <w:p w:rsidR="00092FAC" w:rsidRPr="00C61A14" w:rsidRDefault="00092FAC" w:rsidP="006117D7">
            <w:pPr>
              <w:wordWrap w:val="0"/>
              <w:spacing w:line="300" w:lineRule="auto"/>
              <w:rPr>
                <w:lang w:eastAsia="zh-CN"/>
              </w:rPr>
            </w:pPr>
            <w:r w:rsidRPr="00C61A14">
              <w:rPr>
                <w:rFonts w:hint="eastAsia"/>
                <w:lang w:eastAsia="zh-CN"/>
              </w:rPr>
              <w:t>法定代表人或授权委托人：</w:t>
            </w:r>
          </w:p>
        </w:tc>
        <w:tc>
          <w:tcPr>
            <w:tcW w:w="2076" w:type="dxa"/>
            <w:vAlign w:val="center"/>
          </w:tcPr>
          <w:p w:rsidR="00092FAC" w:rsidRPr="00C61A14" w:rsidRDefault="00092FAC" w:rsidP="006117D7">
            <w:pPr>
              <w:wordWrap w:val="0"/>
              <w:spacing w:line="300" w:lineRule="auto"/>
            </w:pPr>
            <w:r w:rsidRPr="00C61A14">
              <w:rPr>
                <w:rFonts w:hint="eastAsia"/>
              </w:rPr>
              <w:t>（</w:t>
            </w:r>
            <w:proofErr w:type="spellStart"/>
            <w:r w:rsidRPr="00C61A14">
              <w:rPr>
                <w:rFonts w:hint="eastAsia"/>
              </w:rPr>
              <w:t>签字或盖章</w:t>
            </w:r>
            <w:proofErr w:type="spellEnd"/>
            <w:r w:rsidRPr="00C61A14">
              <w:rPr>
                <w:rFonts w:hint="eastAsia"/>
              </w:rPr>
              <w:t>）</w:t>
            </w:r>
          </w:p>
        </w:tc>
      </w:tr>
      <w:tr w:rsidR="00092FAC" w:rsidRPr="00C61A14" w:rsidTr="003C5CDD">
        <w:trPr>
          <w:trHeight w:val="658"/>
        </w:trPr>
        <w:tc>
          <w:tcPr>
            <w:tcW w:w="5712" w:type="dxa"/>
            <w:gridSpan w:val="2"/>
            <w:vAlign w:val="center"/>
          </w:tcPr>
          <w:p w:rsidR="00092FAC" w:rsidRPr="00C61A14" w:rsidRDefault="00092FAC" w:rsidP="006117D7">
            <w:pPr>
              <w:wordWrap w:val="0"/>
              <w:spacing w:line="300" w:lineRule="auto"/>
            </w:pPr>
            <w:proofErr w:type="spellStart"/>
            <w:r w:rsidRPr="00C61A14">
              <w:rPr>
                <w:rFonts w:hint="eastAsia"/>
              </w:rPr>
              <w:t>日期</w:t>
            </w:r>
            <w:proofErr w:type="spellEnd"/>
            <w:r w:rsidRPr="00C61A14">
              <w:rPr>
                <w:rFonts w:hint="eastAsia"/>
              </w:rPr>
              <w:t>：    年</w:t>
            </w:r>
            <w:r w:rsidRPr="00C61A14">
              <w:t xml:space="preserve"> </w:t>
            </w:r>
            <w:r w:rsidRPr="00C61A14">
              <w:rPr>
                <w:rFonts w:hint="eastAsia"/>
              </w:rPr>
              <w:t xml:space="preserve">   月</w:t>
            </w:r>
            <w:r w:rsidRPr="00C61A14">
              <w:t xml:space="preserve">     </w:t>
            </w:r>
            <w:r w:rsidRPr="00C61A14">
              <w:rPr>
                <w:rFonts w:hint="eastAsia"/>
              </w:rPr>
              <w:t>日</w:t>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tbl>
    <w:p w:rsidR="00092FAC" w:rsidRDefault="00092FAC" w:rsidP="006117D7">
      <w:pPr>
        <w:wordWrap w:val="0"/>
        <w:spacing w:beforeLines="50" w:before="120"/>
        <w:jc w:val="center"/>
        <w:rPr>
          <w:b/>
          <w:sz w:val="28"/>
          <w:szCs w:val="28"/>
          <w:lang w:eastAsia="zh-CN"/>
        </w:rPr>
      </w:pPr>
    </w:p>
    <w:p w:rsidR="00092FAC" w:rsidRDefault="00092FAC" w:rsidP="006117D7">
      <w:pPr>
        <w:wordWrap w:val="0"/>
        <w:spacing w:beforeLines="50" w:before="120"/>
        <w:jc w:val="center"/>
        <w:rPr>
          <w:b/>
          <w:sz w:val="28"/>
          <w:szCs w:val="28"/>
          <w:lang w:eastAsia="zh-CN"/>
        </w:rPr>
      </w:pPr>
    </w:p>
    <w:p w:rsidR="00092FAC" w:rsidRDefault="00092FAC" w:rsidP="006117D7">
      <w:pPr>
        <w:wordWrap w:val="0"/>
        <w:spacing w:beforeLines="50" w:before="120"/>
        <w:jc w:val="center"/>
        <w:rPr>
          <w:b/>
          <w:sz w:val="28"/>
          <w:szCs w:val="28"/>
          <w:lang w:eastAsia="zh-CN"/>
        </w:rPr>
      </w:pPr>
    </w:p>
    <w:p w:rsidR="00092FAC" w:rsidRDefault="00092FAC" w:rsidP="006117D7">
      <w:pPr>
        <w:wordWrap w:val="0"/>
        <w:spacing w:beforeLines="50" w:before="120"/>
        <w:jc w:val="center"/>
        <w:rPr>
          <w:b/>
          <w:sz w:val="28"/>
          <w:szCs w:val="28"/>
          <w:lang w:eastAsia="zh-CN"/>
        </w:rPr>
      </w:pPr>
    </w:p>
    <w:p w:rsidR="00092FAC" w:rsidRDefault="00092FAC" w:rsidP="006117D7">
      <w:pPr>
        <w:wordWrap w:val="0"/>
        <w:spacing w:beforeLines="50" w:before="120"/>
        <w:jc w:val="center"/>
        <w:rPr>
          <w:b/>
          <w:sz w:val="28"/>
          <w:szCs w:val="28"/>
          <w:lang w:eastAsia="zh-CN"/>
        </w:rPr>
      </w:pPr>
    </w:p>
    <w:p w:rsidR="00092FAC" w:rsidRDefault="00092FAC" w:rsidP="006117D7">
      <w:pPr>
        <w:wordWrap w:val="0"/>
        <w:spacing w:beforeLines="50" w:before="120"/>
        <w:jc w:val="center"/>
        <w:rPr>
          <w:b/>
          <w:sz w:val="28"/>
          <w:szCs w:val="28"/>
          <w:lang w:eastAsia="zh-CN"/>
        </w:rPr>
      </w:pPr>
    </w:p>
    <w:p w:rsidR="00092FAC" w:rsidRDefault="00092FAC" w:rsidP="006117D7">
      <w:pPr>
        <w:wordWrap w:val="0"/>
        <w:spacing w:beforeLines="50" w:before="120"/>
        <w:jc w:val="center"/>
        <w:rPr>
          <w:b/>
          <w:sz w:val="28"/>
          <w:szCs w:val="28"/>
          <w:lang w:eastAsia="zh-CN"/>
        </w:rPr>
      </w:pPr>
    </w:p>
    <w:p w:rsidR="00092FAC" w:rsidRDefault="00092FAC" w:rsidP="006117D7">
      <w:pPr>
        <w:wordWrap w:val="0"/>
        <w:spacing w:beforeLines="50" w:before="120"/>
        <w:jc w:val="center"/>
        <w:rPr>
          <w:b/>
          <w:sz w:val="28"/>
          <w:szCs w:val="28"/>
          <w:lang w:eastAsia="zh-CN"/>
        </w:rPr>
      </w:pPr>
    </w:p>
    <w:p w:rsidR="005D4044" w:rsidRPr="00CC0C45" w:rsidRDefault="005D4044" w:rsidP="005D4044">
      <w:pPr>
        <w:pStyle w:val="30"/>
        <w:rPr>
          <w:rFonts w:ascii="宋体" w:hAnsi="宋体" w:cs="仿宋"/>
          <w:bCs/>
          <w:sz w:val="28"/>
          <w:szCs w:val="28"/>
          <w:lang w:val="en-US" w:eastAsia="zh-CN"/>
        </w:rPr>
      </w:pPr>
      <w:r w:rsidRPr="00CC0C45">
        <w:rPr>
          <w:rFonts w:ascii="宋体" w:hAnsi="宋体" w:cs="仿宋" w:hint="eastAsia"/>
          <w:bCs/>
          <w:sz w:val="28"/>
          <w:szCs w:val="28"/>
          <w:lang w:val="en-US" w:eastAsia="zh-CN"/>
        </w:rPr>
        <w:lastRenderedPageBreak/>
        <w:t>附件</w:t>
      </w:r>
      <w:r>
        <w:rPr>
          <w:rFonts w:ascii="宋体" w:hAnsi="宋体" w:cs="仿宋" w:hint="eastAsia"/>
          <w:bCs/>
          <w:sz w:val="28"/>
          <w:szCs w:val="28"/>
          <w:lang w:val="en-US" w:eastAsia="zh-CN"/>
        </w:rPr>
        <w:t>3</w:t>
      </w:r>
    </w:p>
    <w:p w:rsidR="005D4044" w:rsidRDefault="005D4044" w:rsidP="005D4044">
      <w:pPr>
        <w:pStyle w:val="ae"/>
        <w:tabs>
          <w:tab w:val="left" w:pos="5995"/>
        </w:tabs>
        <w:spacing w:before="120" w:line="360" w:lineRule="auto"/>
        <w:ind w:firstLineChars="400" w:firstLine="880"/>
        <w:rPr>
          <w:rFonts w:hAnsi="宋体"/>
          <w:sz w:val="22"/>
          <w:szCs w:val="22"/>
          <w:u w:val="single"/>
        </w:rPr>
      </w:pPr>
    </w:p>
    <w:p w:rsidR="005D4044" w:rsidRPr="00CC0C45" w:rsidRDefault="005D4044" w:rsidP="005D4044">
      <w:pPr>
        <w:spacing w:beforeLines="50" w:before="120"/>
        <w:jc w:val="center"/>
        <w:rPr>
          <w:b/>
          <w:sz w:val="28"/>
          <w:szCs w:val="28"/>
          <w:lang w:eastAsia="zh-CN"/>
        </w:rPr>
      </w:pPr>
      <w:r>
        <w:rPr>
          <w:rFonts w:hint="eastAsia"/>
          <w:b/>
          <w:sz w:val="28"/>
          <w:szCs w:val="28"/>
          <w:lang w:eastAsia="zh-CN"/>
        </w:rPr>
        <w:t>总</w:t>
      </w:r>
      <w:r w:rsidRPr="00CC0C45">
        <w:rPr>
          <w:rFonts w:hint="eastAsia"/>
          <w:b/>
          <w:sz w:val="28"/>
          <w:szCs w:val="28"/>
          <w:lang w:eastAsia="zh-CN"/>
        </w:rPr>
        <w:t>报价单</w:t>
      </w:r>
    </w:p>
    <w:tbl>
      <w:tblPr>
        <w:tblpPr w:leftFromText="180" w:rightFromText="180" w:vertAnchor="text" w:horzAnchor="margin" w:tblpY="49"/>
        <w:tblOverlap w:val="never"/>
        <w:tblW w:w="0" w:type="auto"/>
        <w:tblLayout w:type="fixed"/>
        <w:tblLook w:val="0000" w:firstRow="0" w:lastRow="0" w:firstColumn="0" w:lastColumn="0" w:noHBand="0" w:noVBand="0"/>
      </w:tblPr>
      <w:tblGrid>
        <w:gridCol w:w="3369"/>
        <w:gridCol w:w="3506"/>
        <w:gridCol w:w="1030"/>
        <w:gridCol w:w="2268"/>
      </w:tblGrid>
      <w:tr w:rsidR="005D4044" w:rsidTr="004B6646">
        <w:trPr>
          <w:trHeight w:val="454"/>
        </w:trPr>
        <w:tc>
          <w:tcPr>
            <w:tcW w:w="3369" w:type="dxa"/>
            <w:tcBorders>
              <w:top w:val="single" w:sz="4" w:space="0" w:color="auto"/>
              <w:left w:val="single" w:sz="8" w:space="0" w:color="auto"/>
              <w:bottom w:val="single" w:sz="8" w:space="0" w:color="auto"/>
              <w:right w:val="single" w:sz="8" w:space="0" w:color="auto"/>
            </w:tcBorders>
            <w:vAlign w:val="center"/>
          </w:tcPr>
          <w:p w:rsidR="005D4044" w:rsidRDefault="005D4044" w:rsidP="004B6646">
            <w:pPr>
              <w:spacing w:line="360" w:lineRule="auto"/>
              <w:jc w:val="center"/>
              <w:rPr>
                <w:rFonts w:hAnsi="宋体" w:cs="宋体"/>
                <w:lang w:eastAsia="zh-CN"/>
              </w:rPr>
            </w:pPr>
            <w:r>
              <w:rPr>
                <w:rFonts w:hAnsi="宋体" w:cs="宋体" w:hint="eastAsia"/>
                <w:lang w:eastAsia="zh-CN"/>
              </w:rPr>
              <w:t>项目</w:t>
            </w:r>
          </w:p>
        </w:tc>
        <w:tc>
          <w:tcPr>
            <w:tcW w:w="3506" w:type="dxa"/>
            <w:tcBorders>
              <w:top w:val="single" w:sz="4" w:space="0" w:color="auto"/>
              <w:left w:val="nil"/>
              <w:bottom w:val="single" w:sz="8" w:space="0" w:color="auto"/>
              <w:right w:val="single" w:sz="8" w:space="0" w:color="auto"/>
            </w:tcBorders>
            <w:vAlign w:val="center"/>
          </w:tcPr>
          <w:p w:rsidR="005D4044" w:rsidRDefault="005D4044" w:rsidP="004B6646">
            <w:pPr>
              <w:spacing w:line="360" w:lineRule="auto"/>
              <w:jc w:val="center"/>
              <w:rPr>
                <w:rFonts w:hAnsi="宋体" w:cs="宋体"/>
              </w:rPr>
            </w:pPr>
            <w:r>
              <w:rPr>
                <w:rFonts w:hAnsi="宋体" w:cs="宋体" w:hint="eastAsia"/>
                <w:lang w:eastAsia="zh-CN"/>
              </w:rPr>
              <w:t>项目</w:t>
            </w:r>
            <w:proofErr w:type="spellStart"/>
            <w:r>
              <w:rPr>
                <w:rFonts w:hAnsi="宋体" w:cs="宋体" w:hint="eastAsia"/>
              </w:rPr>
              <w:t>内容</w:t>
            </w:r>
            <w:proofErr w:type="spellEnd"/>
          </w:p>
        </w:tc>
        <w:tc>
          <w:tcPr>
            <w:tcW w:w="1030" w:type="dxa"/>
            <w:tcBorders>
              <w:top w:val="single" w:sz="4" w:space="0" w:color="auto"/>
              <w:left w:val="nil"/>
              <w:bottom w:val="single" w:sz="8" w:space="0" w:color="auto"/>
              <w:right w:val="single" w:sz="8" w:space="0" w:color="auto"/>
            </w:tcBorders>
            <w:vAlign w:val="center"/>
          </w:tcPr>
          <w:p w:rsidR="005D4044" w:rsidRDefault="005D4044" w:rsidP="004B6646">
            <w:pPr>
              <w:spacing w:line="360" w:lineRule="auto"/>
              <w:jc w:val="center"/>
              <w:rPr>
                <w:rFonts w:hAnsi="宋体" w:cs="宋体"/>
              </w:rPr>
            </w:pPr>
            <w:proofErr w:type="spellStart"/>
            <w:r>
              <w:rPr>
                <w:rFonts w:hAnsi="宋体" w:cs="宋体" w:hint="eastAsia"/>
              </w:rPr>
              <w:t>数量</w:t>
            </w:r>
            <w:proofErr w:type="spellEnd"/>
          </w:p>
        </w:tc>
        <w:tc>
          <w:tcPr>
            <w:tcW w:w="2268" w:type="dxa"/>
            <w:tcBorders>
              <w:top w:val="single" w:sz="4" w:space="0" w:color="auto"/>
              <w:left w:val="nil"/>
              <w:bottom w:val="single" w:sz="8" w:space="0" w:color="auto"/>
              <w:right w:val="single" w:sz="8" w:space="0" w:color="auto"/>
            </w:tcBorders>
            <w:vAlign w:val="center"/>
          </w:tcPr>
          <w:p w:rsidR="005D4044" w:rsidRDefault="005D4044" w:rsidP="004B6646">
            <w:pPr>
              <w:spacing w:line="360" w:lineRule="auto"/>
              <w:jc w:val="center"/>
              <w:rPr>
                <w:rFonts w:hAnsi="宋体" w:cs="宋体"/>
              </w:rPr>
            </w:pPr>
            <w:r>
              <w:rPr>
                <w:rFonts w:hAnsi="宋体" w:cs="宋体" w:hint="eastAsia"/>
                <w:lang w:eastAsia="zh-CN"/>
              </w:rPr>
              <w:t>价格</w:t>
            </w:r>
            <w:r>
              <w:rPr>
                <w:rFonts w:hAnsi="宋体" w:cs="宋体" w:hint="eastAsia"/>
              </w:rPr>
              <w:t>（</w:t>
            </w:r>
            <w:r>
              <w:rPr>
                <w:rFonts w:hAnsi="宋体" w:cs="宋体" w:hint="eastAsia"/>
                <w:lang w:eastAsia="zh-CN"/>
              </w:rPr>
              <w:t>不含</w:t>
            </w:r>
            <w:proofErr w:type="spellStart"/>
            <w:r>
              <w:rPr>
                <w:rFonts w:hAnsi="宋体" w:cs="宋体" w:hint="eastAsia"/>
              </w:rPr>
              <w:t>税）元</w:t>
            </w:r>
            <w:proofErr w:type="spellEnd"/>
          </w:p>
        </w:tc>
      </w:tr>
      <w:tr w:rsidR="005D4044" w:rsidTr="004B6646">
        <w:trPr>
          <w:trHeight w:val="454"/>
        </w:trPr>
        <w:tc>
          <w:tcPr>
            <w:tcW w:w="3369" w:type="dxa"/>
            <w:tcBorders>
              <w:top w:val="single" w:sz="4" w:space="0" w:color="auto"/>
              <w:left w:val="single" w:sz="8" w:space="0" w:color="auto"/>
              <w:bottom w:val="single" w:sz="8" w:space="0" w:color="auto"/>
              <w:right w:val="single" w:sz="8" w:space="0" w:color="auto"/>
            </w:tcBorders>
            <w:vAlign w:val="center"/>
          </w:tcPr>
          <w:p w:rsidR="005D4044" w:rsidRDefault="00A30C8E" w:rsidP="004B6646">
            <w:pPr>
              <w:spacing w:line="360" w:lineRule="auto"/>
              <w:jc w:val="center"/>
              <w:rPr>
                <w:rFonts w:hAnsi="宋体" w:cs="宋体"/>
                <w:lang w:eastAsia="zh-CN"/>
              </w:rPr>
            </w:pPr>
            <w:r w:rsidRPr="00A30C8E">
              <w:rPr>
                <w:rFonts w:hAnsi="宋体" w:cs="宋体" w:hint="eastAsia"/>
                <w:lang w:eastAsia="zh-CN"/>
              </w:rPr>
              <w:t>气体、自动喷水灭火系统及灭火器材维护保养</w:t>
            </w:r>
          </w:p>
        </w:tc>
        <w:tc>
          <w:tcPr>
            <w:tcW w:w="3506" w:type="dxa"/>
            <w:tcBorders>
              <w:top w:val="single" w:sz="4" w:space="0" w:color="auto"/>
              <w:left w:val="nil"/>
              <w:bottom w:val="single" w:sz="8" w:space="0" w:color="auto"/>
              <w:right w:val="single" w:sz="8" w:space="0" w:color="auto"/>
            </w:tcBorders>
            <w:vAlign w:val="center"/>
          </w:tcPr>
          <w:p w:rsidR="005D4044" w:rsidRDefault="005D4044" w:rsidP="004B6646">
            <w:pPr>
              <w:spacing w:line="360" w:lineRule="auto"/>
              <w:jc w:val="center"/>
              <w:rPr>
                <w:rFonts w:hAnsi="宋体" w:cs="宋体"/>
                <w:lang w:eastAsia="zh-CN"/>
              </w:rPr>
            </w:pPr>
            <w:r>
              <w:rPr>
                <w:rFonts w:hAnsi="宋体" w:cs="宋体" w:hint="eastAsia"/>
                <w:lang w:eastAsia="zh-CN"/>
              </w:rPr>
              <w:t>按</w:t>
            </w:r>
            <w:r w:rsidR="00552EE3" w:rsidRPr="00552EE3">
              <w:rPr>
                <w:rFonts w:hAnsi="宋体" w:cs="宋体" w:hint="eastAsia"/>
                <w:lang w:eastAsia="zh-CN"/>
              </w:rPr>
              <w:t>气体、自动喷水灭火系统及灭火器材维护保养要求</w:t>
            </w:r>
            <w:bookmarkStart w:id="68" w:name="_GoBack"/>
            <w:bookmarkEnd w:id="68"/>
          </w:p>
        </w:tc>
        <w:tc>
          <w:tcPr>
            <w:tcW w:w="1030" w:type="dxa"/>
            <w:tcBorders>
              <w:top w:val="single" w:sz="4" w:space="0" w:color="auto"/>
              <w:left w:val="nil"/>
              <w:bottom w:val="single" w:sz="8" w:space="0" w:color="auto"/>
              <w:right w:val="single" w:sz="8" w:space="0" w:color="auto"/>
            </w:tcBorders>
            <w:vAlign w:val="center"/>
          </w:tcPr>
          <w:p w:rsidR="005D4044" w:rsidRPr="00CC0C45" w:rsidRDefault="005D4044" w:rsidP="004B6646">
            <w:pPr>
              <w:spacing w:line="360" w:lineRule="auto"/>
              <w:jc w:val="center"/>
              <w:rPr>
                <w:rFonts w:hAnsi="宋体" w:cs="宋体"/>
                <w:bCs/>
                <w:lang w:eastAsia="zh-CN"/>
              </w:rPr>
            </w:pPr>
            <w:r>
              <w:rPr>
                <w:rFonts w:hAnsi="宋体" w:cs="宋体" w:hint="eastAsia"/>
                <w:bCs/>
                <w:lang w:eastAsia="zh-CN"/>
              </w:rPr>
              <w:t>1</w:t>
            </w:r>
            <w:r w:rsidRPr="00CC0C45">
              <w:rPr>
                <w:rFonts w:hAnsi="宋体" w:cs="宋体" w:hint="eastAsia"/>
                <w:bCs/>
                <w:lang w:eastAsia="zh-CN"/>
              </w:rPr>
              <w:t>年</w:t>
            </w:r>
          </w:p>
        </w:tc>
        <w:tc>
          <w:tcPr>
            <w:tcW w:w="2268" w:type="dxa"/>
            <w:tcBorders>
              <w:top w:val="single" w:sz="4" w:space="0" w:color="auto"/>
              <w:left w:val="nil"/>
              <w:bottom w:val="single" w:sz="8" w:space="0" w:color="auto"/>
              <w:right w:val="single" w:sz="8" w:space="0" w:color="auto"/>
            </w:tcBorders>
            <w:vAlign w:val="center"/>
          </w:tcPr>
          <w:p w:rsidR="005D4044" w:rsidRPr="00CC0C45" w:rsidRDefault="005D4044" w:rsidP="004B6646">
            <w:pPr>
              <w:spacing w:after="120" w:line="360" w:lineRule="auto"/>
              <w:jc w:val="left"/>
              <w:rPr>
                <w:rFonts w:hAnsi="宋体" w:cs="宋体"/>
                <w:bCs/>
                <w:lang w:eastAsia="zh-CN"/>
              </w:rPr>
            </w:pPr>
          </w:p>
        </w:tc>
      </w:tr>
    </w:tbl>
    <w:p w:rsidR="005D4044" w:rsidRDefault="005D4044" w:rsidP="005D4044">
      <w:pPr>
        <w:spacing w:line="360" w:lineRule="auto"/>
        <w:jc w:val="left"/>
        <w:rPr>
          <w:rFonts w:hAnsi="宋体" w:cs="宋体"/>
          <w:lang w:eastAsia="zh-CN"/>
        </w:rPr>
      </w:pPr>
      <w:r w:rsidRPr="00CC0C45">
        <w:rPr>
          <w:rFonts w:hAnsi="宋体" w:cs="宋体" w:hint="eastAsia"/>
          <w:lang w:eastAsia="zh-CN"/>
        </w:rPr>
        <w:t>注：以上价格</w:t>
      </w:r>
      <w:r>
        <w:rPr>
          <w:rFonts w:hAnsi="宋体" w:cs="宋体" w:hint="eastAsia"/>
          <w:lang w:eastAsia="zh-CN"/>
        </w:rPr>
        <w:t>为所有</w:t>
      </w:r>
      <w:r w:rsidR="00A30C8E" w:rsidRPr="00A30C8E">
        <w:rPr>
          <w:rFonts w:hAnsi="宋体" w:cs="宋体" w:hint="eastAsia"/>
          <w:lang w:eastAsia="zh-CN"/>
        </w:rPr>
        <w:t>气体、自动喷水灭火系统及灭火器材维护保养</w:t>
      </w:r>
      <w:r>
        <w:rPr>
          <w:rFonts w:hAnsi="宋体" w:cs="宋体" w:hint="eastAsia"/>
          <w:lang w:eastAsia="zh-CN"/>
        </w:rPr>
        <w:t>的总金额，</w:t>
      </w:r>
      <w:r w:rsidRPr="00CC0C45">
        <w:rPr>
          <w:rFonts w:hAnsi="宋体" w:cs="宋体" w:hint="eastAsia"/>
          <w:lang w:eastAsia="zh-CN"/>
        </w:rPr>
        <w:t>含</w:t>
      </w:r>
      <w:r>
        <w:rPr>
          <w:rFonts w:hAnsi="宋体" w:cs="宋体" w:hint="eastAsia"/>
          <w:lang w:eastAsia="zh-CN"/>
        </w:rPr>
        <w:t>定</w:t>
      </w:r>
      <w:r w:rsidRPr="00CC0C45">
        <w:rPr>
          <w:rFonts w:hAnsi="宋体" w:cs="宋体" w:hint="eastAsia"/>
          <w:lang w:eastAsia="zh-CN"/>
        </w:rPr>
        <w:t>期保养、定期巡检、紧急维修、免费安排售后人员到贵司更换配件、运费等所有费用</w:t>
      </w:r>
      <w:r w:rsidR="00532B95">
        <w:rPr>
          <w:rFonts w:hAnsi="宋体" w:cs="宋体" w:hint="eastAsia"/>
          <w:lang w:eastAsia="zh-CN"/>
        </w:rPr>
        <w:t>，具体见附件4 三、维护要求</w:t>
      </w:r>
      <w:r w:rsidRPr="00CC0C45">
        <w:rPr>
          <w:rFonts w:hAnsi="宋体" w:cs="宋体" w:hint="eastAsia"/>
          <w:lang w:eastAsia="zh-CN"/>
        </w:rPr>
        <w:t>。</w:t>
      </w:r>
    </w:p>
    <w:p w:rsidR="005D4044" w:rsidRPr="00F02C14" w:rsidRDefault="005D4044" w:rsidP="005D4044">
      <w:pPr>
        <w:pStyle w:val="ae"/>
        <w:tabs>
          <w:tab w:val="left" w:pos="5890"/>
        </w:tabs>
        <w:spacing w:before="120" w:line="360" w:lineRule="auto"/>
        <w:rPr>
          <w:rFonts w:hAnsi="宋体"/>
          <w:sz w:val="22"/>
          <w:szCs w:val="22"/>
        </w:rPr>
      </w:pPr>
      <w:r w:rsidRPr="00F02C14">
        <w:rPr>
          <w:rFonts w:hAnsi="宋体" w:hint="eastAsia"/>
          <w:sz w:val="22"/>
          <w:szCs w:val="22"/>
        </w:rPr>
        <w:t>竞价单位名称（盖章）：</w:t>
      </w:r>
      <w:r w:rsidRPr="00F02C14">
        <w:rPr>
          <w:rFonts w:hAnsi="宋体"/>
          <w:sz w:val="22"/>
          <w:szCs w:val="22"/>
          <w:u w:val="single"/>
        </w:rPr>
        <w:tab/>
      </w:r>
      <w:r w:rsidRPr="00F02C14">
        <w:rPr>
          <w:rFonts w:hAnsi="宋体" w:hint="eastAsia"/>
          <w:sz w:val="22"/>
          <w:szCs w:val="22"/>
        </w:rPr>
        <w:t xml:space="preserve">  </w:t>
      </w:r>
      <w:r w:rsidRPr="00F02C14">
        <w:rPr>
          <w:rFonts w:hAnsi="宋体" w:hint="eastAsia"/>
          <w:sz w:val="22"/>
          <w:szCs w:val="22"/>
          <w:u w:val="single"/>
        </w:rPr>
        <w:t xml:space="preserve">          </w:t>
      </w:r>
    </w:p>
    <w:p w:rsidR="005D4044" w:rsidRDefault="005D4044" w:rsidP="005D4044">
      <w:pPr>
        <w:pStyle w:val="30"/>
        <w:rPr>
          <w:rFonts w:ascii="宋体" w:hAnsi="宋体" w:cs="仿宋"/>
          <w:bCs/>
          <w:sz w:val="28"/>
          <w:szCs w:val="28"/>
          <w:lang w:val="en-US" w:eastAsia="zh-CN"/>
        </w:rPr>
      </w:pPr>
      <w:r w:rsidRPr="00F02C14">
        <w:rPr>
          <w:rFonts w:hAnsi="宋体" w:hint="eastAsia"/>
          <w:sz w:val="22"/>
          <w:szCs w:val="22"/>
          <w:lang w:eastAsia="zh-CN"/>
        </w:rPr>
        <w:t>竞价单位授权代表</w:t>
      </w:r>
      <w:r w:rsidRPr="00F02C14">
        <w:rPr>
          <w:rFonts w:hAnsi="宋体" w:hint="eastAsia"/>
          <w:sz w:val="22"/>
          <w:szCs w:val="22"/>
          <w:lang w:eastAsia="zh-CN"/>
        </w:rPr>
        <w:t>(</w:t>
      </w:r>
      <w:r w:rsidRPr="00F02C14">
        <w:rPr>
          <w:rFonts w:hAnsi="宋体" w:hint="eastAsia"/>
          <w:sz w:val="22"/>
          <w:szCs w:val="22"/>
          <w:lang w:eastAsia="zh-CN"/>
        </w:rPr>
        <w:t>签字</w:t>
      </w:r>
      <w:r w:rsidRPr="00F02C14">
        <w:rPr>
          <w:rFonts w:hAnsi="宋体" w:hint="eastAsia"/>
          <w:sz w:val="22"/>
          <w:szCs w:val="22"/>
          <w:lang w:eastAsia="zh-CN"/>
        </w:rPr>
        <w:t>):</w:t>
      </w:r>
      <w:r>
        <w:rPr>
          <w:rFonts w:hAnsi="宋体" w:hint="eastAsia"/>
          <w:sz w:val="22"/>
          <w:szCs w:val="22"/>
          <w:lang w:eastAsia="zh-CN"/>
        </w:rPr>
        <w:t xml:space="preserve"> </w:t>
      </w:r>
      <w:r w:rsidRPr="00F02C14">
        <w:rPr>
          <w:rFonts w:hAnsi="宋体"/>
          <w:sz w:val="22"/>
          <w:szCs w:val="22"/>
          <w:u w:val="single"/>
          <w:lang w:eastAsia="zh-CN"/>
        </w:rPr>
        <w:tab/>
      </w:r>
      <w:r>
        <w:rPr>
          <w:rFonts w:hAnsi="宋体" w:hint="eastAsia"/>
          <w:sz w:val="22"/>
          <w:szCs w:val="22"/>
          <w:u w:val="single"/>
          <w:lang w:eastAsia="zh-CN"/>
        </w:rPr>
        <w:t xml:space="preserve">                                                  </w:t>
      </w:r>
      <w:r w:rsidRPr="00F02C14">
        <w:rPr>
          <w:rFonts w:hAnsi="宋体" w:hint="eastAsia"/>
          <w:sz w:val="22"/>
          <w:szCs w:val="22"/>
          <w:lang w:eastAsia="zh-CN"/>
        </w:rPr>
        <w:t>电话：</w:t>
      </w:r>
      <w:r w:rsidRPr="00F02C14">
        <w:rPr>
          <w:rFonts w:hAnsi="宋体"/>
          <w:sz w:val="22"/>
          <w:szCs w:val="22"/>
          <w:u w:val="single"/>
          <w:lang w:eastAsia="zh-CN"/>
        </w:rPr>
        <w:tab/>
      </w:r>
      <w:r w:rsidRPr="00F02C14">
        <w:rPr>
          <w:rFonts w:hAnsi="宋体"/>
          <w:sz w:val="22"/>
          <w:szCs w:val="22"/>
          <w:u w:val="single"/>
          <w:lang w:eastAsia="zh-CN"/>
        </w:rPr>
        <w:tab/>
      </w:r>
      <w:r w:rsidRPr="00F02C14">
        <w:rPr>
          <w:rFonts w:hAnsi="宋体"/>
          <w:sz w:val="22"/>
          <w:szCs w:val="22"/>
          <w:u w:val="single"/>
          <w:lang w:eastAsia="zh-CN"/>
        </w:rPr>
        <w:tab/>
      </w:r>
      <w:r w:rsidRPr="00F02C14">
        <w:rPr>
          <w:rFonts w:hAnsi="宋体"/>
          <w:sz w:val="22"/>
          <w:szCs w:val="22"/>
          <w:u w:val="single"/>
          <w:lang w:eastAsia="zh-CN"/>
        </w:rPr>
        <w:tab/>
      </w:r>
    </w:p>
    <w:p w:rsidR="005D4044" w:rsidRDefault="005D4044" w:rsidP="005D4044">
      <w:pPr>
        <w:pStyle w:val="30"/>
        <w:rPr>
          <w:rFonts w:ascii="宋体" w:hAnsi="宋体" w:cs="仿宋"/>
          <w:bCs/>
          <w:sz w:val="28"/>
          <w:szCs w:val="28"/>
          <w:lang w:val="en-US" w:eastAsia="zh-CN"/>
        </w:rPr>
      </w:pPr>
    </w:p>
    <w:p w:rsidR="005D4044" w:rsidRDefault="005D4044" w:rsidP="005D4044">
      <w:pPr>
        <w:pStyle w:val="30"/>
        <w:rPr>
          <w:rFonts w:ascii="宋体" w:hAnsi="宋体" w:cs="仿宋"/>
          <w:bCs/>
          <w:sz w:val="28"/>
          <w:szCs w:val="28"/>
          <w:lang w:val="en-US" w:eastAsia="zh-CN"/>
        </w:rPr>
      </w:pPr>
    </w:p>
    <w:p w:rsidR="005D4044" w:rsidRDefault="005D4044" w:rsidP="005D4044">
      <w:pPr>
        <w:rPr>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Pr="005D4044" w:rsidRDefault="005D4044" w:rsidP="006117D7">
      <w:pPr>
        <w:wordWrap w:val="0"/>
        <w:spacing w:beforeLines="50" w:before="120"/>
        <w:jc w:val="center"/>
        <w:rPr>
          <w:b/>
          <w:sz w:val="28"/>
          <w:szCs w:val="28"/>
          <w:lang w:eastAsia="zh-CN"/>
        </w:rPr>
      </w:pPr>
    </w:p>
    <w:p w:rsidR="006117D7" w:rsidRPr="00116221" w:rsidRDefault="00092FAC" w:rsidP="00116221">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jc w:val="left"/>
        <w:rPr>
          <w:rFonts w:hAnsi="宋体" w:cs="仿宋"/>
          <w:bCs/>
          <w:sz w:val="28"/>
          <w:szCs w:val="28"/>
          <w:lang w:eastAsia="zh-CN"/>
        </w:rPr>
      </w:pPr>
      <w:r w:rsidRPr="00C61A14">
        <w:rPr>
          <w:rFonts w:hAnsi="宋体" w:cs="仿宋" w:hint="eastAsia"/>
          <w:bCs/>
          <w:sz w:val="28"/>
          <w:szCs w:val="28"/>
          <w:lang w:eastAsia="zh-CN"/>
        </w:rPr>
        <w:t>附件</w:t>
      </w:r>
      <w:r w:rsidR="005D4044">
        <w:rPr>
          <w:rFonts w:hAnsi="宋体" w:cs="仿宋" w:hint="eastAsia"/>
          <w:bCs/>
          <w:sz w:val="28"/>
          <w:szCs w:val="28"/>
          <w:lang w:eastAsia="zh-CN"/>
        </w:rPr>
        <w:t>4</w:t>
      </w:r>
    </w:p>
    <w:p w:rsidR="006117D7" w:rsidRPr="006117D7" w:rsidRDefault="00A30C8E" w:rsidP="00A30C8E">
      <w:pPr>
        <w:spacing w:line="360" w:lineRule="auto"/>
        <w:ind w:firstLineChars="350" w:firstLine="1260"/>
        <w:jc w:val="left"/>
        <w:rPr>
          <w:sz w:val="36"/>
          <w:szCs w:val="36"/>
          <w:lang w:eastAsia="zh-CN"/>
        </w:rPr>
      </w:pPr>
      <w:r w:rsidRPr="00A30C8E">
        <w:rPr>
          <w:rFonts w:hint="eastAsia"/>
          <w:sz w:val="36"/>
          <w:szCs w:val="36"/>
          <w:lang w:eastAsia="zh-CN"/>
        </w:rPr>
        <w:t>气体、自动喷水灭火系统及灭火器材维护保养</w:t>
      </w:r>
      <w:r w:rsidR="006117D7" w:rsidRPr="006117D7">
        <w:rPr>
          <w:rFonts w:hint="eastAsia"/>
          <w:sz w:val="36"/>
          <w:szCs w:val="36"/>
          <w:lang w:eastAsia="zh-CN"/>
        </w:rPr>
        <w:t>要求</w:t>
      </w:r>
    </w:p>
    <w:p w:rsidR="00116221" w:rsidRDefault="00116221" w:rsidP="00116221">
      <w:pPr>
        <w:spacing w:line="360" w:lineRule="auto"/>
        <w:jc w:val="left"/>
        <w:rPr>
          <w:rFonts w:ascii="仿宋" w:eastAsia="仿宋" w:hAnsi="仿宋" w:cs="仿宋"/>
          <w:b/>
          <w:bCs/>
          <w:sz w:val="30"/>
          <w:szCs w:val="30"/>
          <w:lang w:eastAsia="zh-CN"/>
        </w:rPr>
      </w:pPr>
      <w:bookmarkStart w:id="69" w:name="_Toc34708638"/>
      <w:bookmarkStart w:id="70" w:name="_Toc34732989"/>
      <w:bookmarkStart w:id="71" w:name="_Toc34734882"/>
      <w:bookmarkStart w:id="72" w:name="_Toc34735324"/>
      <w:bookmarkStart w:id="73" w:name="_Toc35662974"/>
      <w:bookmarkStart w:id="74" w:name="_Toc41103055"/>
      <w:bookmarkStart w:id="75" w:name="_Toc41103297"/>
      <w:bookmarkStart w:id="76" w:name="_Toc69117428"/>
      <w:bookmarkStart w:id="77" w:name="_Toc72816296"/>
      <w:bookmarkStart w:id="78" w:name="_Toc106766177"/>
      <w:bookmarkStart w:id="79" w:name="_Toc106767304"/>
      <w:bookmarkStart w:id="80" w:name="_Toc106768661"/>
      <w:bookmarkStart w:id="81" w:name="_Toc106768877"/>
      <w:bookmarkStart w:id="82" w:name="_Toc107214876"/>
      <w:bookmarkStart w:id="83" w:name="_Toc107814294"/>
      <w:bookmarkStart w:id="84" w:name="_Toc107816377"/>
      <w:bookmarkStart w:id="85" w:name="_Toc110055649"/>
      <w:bookmarkStart w:id="86" w:name="_Toc110058077"/>
      <w:bookmarkStart w:id="87" w:name="_Toc110058356"/>
      <w:bookmarkStart w:id="88" w:name="_Toc131400776"/>
      <w:bookmarkStart w:id="89" w:name="_Toc131492151"/>
      <w:bookmarkStart w:id="90" w:name="_Toc132462287"/>
      <w:bookmarkStart w:id="91" w:name="_Toc133811679"/>
      <w:bookmarkStart w:id="92" w:name="_Toc162582505"/>
      <w:bookmarkStart w:id="93" w:name="_Toc178840132"/>
      <w:bookmarkStart w:id="94" w:name="_Toc425257145"/>
      <w:bookmarkStart w:id="95" w:name="_Toc452392987"/>
      <w:proofErr w:type="gramStart"/>
      <w:r>
        <w:rPr>
          <w:rFonts w:ascii="仿宋" w:eastAsia="仿宋" w:hAnsi="仿宋" w:cs="仿宋" w:hint="eastAsia"/>
          <w:b/>
          <w:bCs/>
          <w:sz w:val="30"/>
          <w:szCs w:val="30"/>
          <w:lang w:eastAsia="zh-CN"/>
        </w:rPr>
        <w:t>一</w:t>
      </w:r>
      <w:proofErr w:type="gramEnd"/>
      <w:r>
        <w:rPr>
          <w:rFonts w:ascii="仿宋" w:eastAsia="仿宋" w:hAnsi="仿宋" w:cs="仿宋" w:hint="eastAsia"/>
          <w:b/>
          <w:bCs/>
          <w:sz w:val="30"/>
          <w:szCs w:val="30"/>
          <w:lang w:eastAsia="zh-CN"/>
        </w:rPr>
        <w:t>.消防系统维护保养的服务范围及程序应包括以下内容</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（一）消防控制供电</w:t>
      </w:r>
      <w:proofErr w:type="gramStart"/>
      <w:r>
        <w:rPr>
          <w:rFonts w:ascii="仿宋" w:eastAsia="仿宋" w:hAnsi="仿宋" w:cs="仿宋" w:hint="eastAsia"/>
          <w:sz w:val="30"/>
          <w:szCs w:val="30"/>
          <w:lang w:eastAsia="zh-CN"/>
        </w:rPr>
        <w:t>设施维保的</w:t>
      </w:r>
      <w:proofErr w:type="gramEnd"/>
      <w:r>
        <w:rPr>
          <w:rFonts w:ascii="仿宋" w:eastAsia="仿宋" w:hAnsi="仿宋" w:cs="仿宋" w:hint="eastAsia"/>
          <w:sz w:val="30"/>
          <w:szCs w:val="30"/>
          <w:lang w:eastAsia="zh-CN"/>
        </w:rPr>
        <w:t>内容</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kern w:val="1"/>
          <w:sz w:val="30"/>
          <w:szCs w:val="30"/>
          <w:lang w:eastAsia="zh-CN"/>
        </w:rPr>
        <w:t xml:space="preserve">   </w:t>
      </w:r>
      <w:r>
        <w:rPr>
          <w:rFonts w:ascii="仿宋" w:eastAsia="仿宋" w:hAnsi="仿宋" w:cs="仿宋" w:hint="eastAsia"/>
          <w:sz w:val="30"/>
          <w:szCs w:val="30"/>
          <w:lang w:eastAsia="zh-CN"/>
        </w:rPr>
        <w:t>1.消防电源主电源、备用电源工作状态维保。</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（1）消防电源仪表、指示灯是否能正常显示；</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（2）反映工作状态的指示灯（</w:t>
      </w:r>
      <w:proofErr w:type="gramStart"/>
      <w:r>
        <w:rPr>
          <w:rFonts w:ascii="仿宋" w:eastAsia="仿宋" w:hAnsi="仿宋" w:cs="仿宋" w:hint="eastAsia"/>
          <w:sz w:val="30"/>
          <w:szCs w:val="30"/>
          <w:lang w:eastAsia="zh-CN"/>
        </w:rPr>
        <w:t>含主电</w:t>
      </w:r>
      <w:proofErr w:type="gramEnd"/>
      <w:r>
        <w:rPr>
          <w:rFonts w:ascii="仿宋" w:eastAsia="仿宋" w:hAnsi="仿宋" w:cs="仿宋" w:hint="eastAsia"/>
          <w:sz w:val="30"/>
          <w:szCs w:val="30"/>
          <w:lang w:eastAsia="zh-CN"/>
        </w:rPr>
        <w:t>、备电、故障、通讯、照明等）在相应状态出现时，能否正确显示对应状态；</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（3）强制应急启动装置、操作开关、按钮确保动作灵活、可靠；</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（4）标志确保清晰、完整。</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（二）火灾自动报警系统</w:t>
      </w:r>
      <w:proofErr w:type="gramStart"/>
      <w:r>
        <w:rPr>
          <w:rFonts w:ascii="仿宋" w:eastAsia="仿宋" w:hAnsi="仿宋" w:cs="仿宋" w:hint="eastAsia"/>
          <w:sz w:val="30"/>
          <w:szCs w:val="30"/>
          <w:lang w:eastAsia="zh-CN"/>
        </w:rPr>
        <w:t>的维保内容</w:t>
      </w:r>
      <w:proofErr w:type="gramEnd"/>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 xml:space="preserve">   1.火灾报警探测器外观维保。</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（1）探测器表面清洁度是否存在影响探测功能、探测器误报问题；</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（2）探测器周围是否存在影响探测器及时报警</w:t>
      </w:r>
      <w:proofErr w:type="gramStart"/>
      <w:r>
        <w:rPr>
          <w:rFonts w:ascii="仿宋" w:eastAsia="仿宋" w:hAnsi="仿宋" w:cs="仿宋" w:hint="eastAsia"/>
          <w:sz w:val="30"/>
          <w:szCs w:val="30"/>
          <w:lang w:eastAsia="zh-CN"/>
        </w:rPr>
        <w:t>的障码物</w:t>
      </w:r>
      <w:proofErr w:type="gramEnd"/>
      <w:r>
        <w:rPr>
          <w:rFonts w:ascii="仿宋" w:eastAsia="仿宋" w:hAnsi="仿宋" w:cs="仿宋" w:hint="eastAsia"/>
          <w:sz w:val="30"/>
          <w:szCs w:val="30"/>
          <w:lang w:eastAsia="zh-CN"/>
        </w:rPr>
        <w:t>；</w:t>
      </w:r>
    </w:p>
    <w:p w:rsidR="00116221" w:rsidRDefault="00116221" w:rsidP="00116221">
      <w:pPr>
        <w:spacing w:line="360" w:lineRule="auto"/>
        <w:jc w:val="left"/>
        <w:rPr>
          <w:rFonts w:ascii="仿宋" w:eastAsia="仿宋" w:hAnsi="仿宋" w:cs="仿宋"/>
          <w:b/>
          <w:bCs/>
          <w:sz w:val="30"/>
          <w:szCs w:val="30"/>
          <w:lang w:eastAsia="zh-CN"/>
        </w:rPr>
      </w:pPr>
      <w:r>
        <w:rPr>
          <w:rFonts w:ascii="仿宋" w:eastAsia="仿宋" w:hAnsi="仿宋" w:cs="仿宋" w:hint="eastAsia"/>
          <w:b/>
          <w:bCs/>
          <w:sz w:val="30"/>
          <w:szCs w:val="30"/>
          <w:lang w:eastAsia="zh-CN"/>
        </w:rPr>
        <w:t>（3）探测器按国家要求必须进清洁；*</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（4）</w:t>
      </w:r>
      <w:proofErr w:type="gramStart"/>
      <w:r>
        <w:rPr>
          <w:rFonts w:ascii="仿宋" w:eastAsia="仿宋" w:hAnsi="仿宋" w:cs="仿宋" w:hint="eastAsia"/>
          <w:sz w:val="30"/>
          <w:szCs w:val="30"/>
          <w:lang w:eastAsia="zh-CN"/>
        </w:rPr>
        <w:t>具有运检指示功</w:t>
      </w:r>
      <w:proofErr w:type="gramEnd"/>
      <w:r>
        <w:rPr>
          <w:rFonts w:ascii="仿宋" w:eastAsia="仿宋" w:hAnsi="仿宋" w:cs="仿宋" w:hint="eastAsia"/>
          <w:sz w:val="30"/>
          <w:szCs w:val="30"/>
          <w:lang w:eastAsia="zh-CN"/>
        </w:rPr>
        <w:t>能的探测器，其巡检指示灯确保正常。</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 xml:space="preserve">  2.区域显示器运行状态维保。</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（1）区域显示器确保处于正常工作状态，；</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（2）工作状态指示灯正常；</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（3）区域显示器指示灯、通讯、联动、自动控制功能、照明等功能确保正常。</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（4）各设备动作、功能确保正常；</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 xml:space="preserve">  3.消防CRT 图形显示器运行状况维保。</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（1）消防CRT图形显示装置确保处于正常监控，显示正常工作状态。</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（2）软件的各项功能确保能正常操作、显示。</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lastRenderedPageBreak/>
        <w:t>（3）模拟产生火灾报警、监管报警、故障报警、手动、联动设备动作等，查看图形显示装置信息显示、状态指示等各项功能确保正常，显示信息准确。</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 xml:space="preserve">  4.火灾报警控制器运行维保。</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（1）控制器显示器件、各指示灯显示确保正常；系统显示时间确保在国家允许范围内。</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（2）打印机确保处于正常工作状态。</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（3）确保控制器处于正常工作状态，出现误报及其他故障报警必须及时维修，不允许采用屏蔽等其他不符合国家规定的手段解决。</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（4）消防控制室系统主机的通信故障指示灯亮，解决通信故障，确保通讯正常。</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（5）查看电源故障指示灯状态，确保控制器电源处于正常状态。</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 xml:space="preserve">  5.消防联动控制器外观和运行状况维保。</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 xml:space="preserve">    确保联动控制</w:t>
      </w:r>
      <w:proofErr w:type="gramStart"/>
      <w:r>
        <w:rPr>
          <w:rFonts w:ascii="仿宋" w:eastAsia="仿宋" w:hAnsi="仿宋" w:cs="仿宋" w:hint="eastAsia"/>
          <w:sz w:val="30"/>
          <w:szCs w:val="30"/>
          <w:lang w:eastAsia="zh-CN"/>
        </w:rPr>
        <w:t>盘处于</w:t>
      </w:r>
      <w:proofErr w:type="gramEnd"/>
      <w:r>
        <w:rPr>
          <w:rFonts w:ascii="仿宋" w:eastAsia="仿宋" w:hAnsi="仿宋" w:cs="仿宋" w:hint="eastAsia"/>
          <w:sz w:val="30"/>
          <w:szCs w:val="30"/>
          <w:lang w:eastAsia="zh-CN"/>
        </w:rPr>
        <w:t>正常监控、无故障状态，操作按钮上对应被控对象的标志清晰、完整、牢固。</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 xml:space="preserve">  6.手动报警按钮外观。</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（1）确保标志清晰，面板无破损；</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（2）巡检指示功能的手动报警按钮指示灯正常；</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（3）手动报警按钮保护措施完好；</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（三）气体灭火系统</w:t>
      </w:r>
      <w:proofErr w:type="gramStart"/>
      <w:r>
        <w:rPr>
          <w:rFonts w:ascii="仿宋" w:eastAsia="仿宋" w:hAnsi="仿宋" w:cs="仿宋" w:hint="eastAsia"/>
          <w:sz w:val="30"/>
          <w:szCs w:val="30"/>
          <w:lang w:eastAsia="zh-CN"/>
        </w:rPr>
        <w:t>的维保内容</w:t>
      </w:r>
      <w:proofErr w:type="gramEnd"/>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 xml:space="preserve">  1.气体灭火控器工作状态。</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（1）控制面板上各</w:t>
      </w:r>
      <w:proofErr w:type="gramStart"/>
      <w:r>
        <w:rPr>
          <w:rFonts w:ascii="仿宋" w:eastAsia="仿宋" w:hAnsi="仿宋" w:cs="仿宋" w:hint="eastAsia"/>
          <w:sz w:val="30"/>
          <w:szCs w:val="30"/>
          <w:lang w:eastAsia="zh-CN"/>
        </w:rPr>
        <w:t>类状态</w:t>
      </w:r>
      <w:proofErr w:type="gramEnd"/>
      <w:r>
        <w:rPr>
          <w:rFonts w:ascii="仿宋" w:eastAsia="仿宋" w:hAnsi="仿宋" w:cs="仿宋" w:hint="eastAsia"/>
          <w:sz w:val="30"/>
          <w:szCs w:val="30"/>
          <w:lang w:eastAsia="zh-CN"/>
        </w:rPr>
        <w:t>指示灯正常，系统运行正常；</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（2）控制模式处于“自动”状态；</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（3）各保护区指示正常；</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（4）“紧急启动”按钮误操作措施完好等。</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 xml:space="preserve">  2.</w:t>
      </w:r>
      <w:proofErr w:type="gramStart"/>
      <w:r>
        <w:rPr>
          <w:rFonts w:ascii="仿宋" w:eastAsia="仿宋" w:hAnsi="仿宋" w:cs="仿宋" w:hint="eastAsia"/>
          <w:sz w:val="30"/>
          <w:szCs w:val="30"/>
          <w:lang w:eastAsia="zh-CN"/>
        </w:rPr>
        <w:t>储瓶间</w:t>
      </w:r>
      <w:proofErr w:type="gramEnd"/>
      <w:r>
        <w:rPr>
          <w:rFonts w:ascii="仿宋" w:eastAsia="仿宋" w:hAnsi="仿宋" w:cs="仿宋" w:hint="eastAsia"/>
          <w:sz w:val="30"/>
          <w:szCs w:val="30"/>
          <w:lang w:eastAsia="zh-CN"/>
        </w:rPr>
        <w:t>环境的检查与保养</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（1）查看钢瓶</w:t>
      </w:r>
      <w:proofErr w:type="gramStart"/>
      <w:r>
        <w:rPr>
          <w:rFonts w:ascii="仿宋" w:eastAsia="仿宋" w:hAnsi="仿宋" w:cs="仿宋" w:hint="eastAsia"/>
          <w:sz w:val="30"/>
          <w:szCs w:val="30"/>
          <w:lang w:eastAsia="zh-CN"/>
        </w:rPr>
        <w:t>间标志</w:t>
      </w:r>
      <w:proofErr w:type="gramEnd"/>
      <w:r>
        <w:rPr>
          <w:rFonts w:ascii="仿宋" w:eastAsia="仿宋" w:hAnsi="仿宋" w:cs="仿宋" w:hint="eastAsia"/>
          <w:sz w:val="30"/>
          <w:szCs w:val="30"/>
          <w:lang w:eastAsia="zh-CN"/>
        </w:rPr>
        <w:t>醒目；</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lastRenderedPageBreak/>
        <w:t>（2）通风措施完好，房间照明、监控装置正常工作，工作电源满足消防电源供电要求。</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 xml:space="preserve">  3.气体瓶组与储罐外观。</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（1）查看气体瓶组、装置外观无锈蚀、变形，组件完整，标志、标示清晰、完好；</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（2）瓶组安装牢固，组件之间连接无松脱等现象；</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（3）灭火剂钢瓶</w:t>
      </w:r>
      <w:proofErr w:type="gramStart"/>
      <w:r>
        <w:rPr>
          <w:rFonts w:ascii="仿宋" w:eastAsia="仿宋" w:hAnsi="仿宋" w:cs="仿宋" w:hint="eastAsia"/>
          <w:sz w:val="30"/>
          <w:szCs w:val="30"/>
          <w:lang w:eastAsia="zh-CN"/>
        </w:rPr>
        <w:t>瓶</w:t>
      </w:r>
      <w:proofErr w:type="gramEnd"/>
      <w:r>
        <w:rPr>
          <w:rFonts w:ascii="仿宋" w:eastAsia="仿宋" w:hAnsi="仿宋" w:cs="仿宋" w:hint="eastAsia"/>
          <w:sz w:val="30"/>
          <w:szCs w:val="30"/>
          <w:lang w:eastAsia="zh-CN"/>
        </w:rPr>
        <w:t>肩上制造钢印、检验钢印，钢瓶无存在未检验、达到报废年限未报废；</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（4）驱动气体、灭火装置正常工作，安全阀、管道连接稳固，管道通畅。并检查驱动</w:t>
      </w:r>
      <w:proofErr w:type="gramStart"/>
      <w:r>
        <w:rPr>
          <w:rFonts w:ascii="仿宋" w:eastAsia="仿宋" w:hAnsi="仿宋" w:cs="仿宋" w:hint="eastAsia"/>
          <w:sz w:val="30"/>
          <w:szCs w:val="30"/>
          <w:lang w:eastAsia="zh-CN"/>
        </w:rPr>
        <w:t>瓶压力</w:t>
      </w:r>
      <w:proofErr w:type="gramEnd"/>
      <w:r>
        <w:rPr>
          <w:rFonts w:ascii="仿宋" w:eastAsia="仿宋" w:hAnsi="仿宋" w:cs="仿宋" w:hint="eastAsia"/>
          <w:sz w:val="30"/>
          <w:szCs w:val="30"/>
          <w:lang w:eastAsia="zh-CN"/>
        </w:rPr>
        <w:t>是否正常，有无泄漏。</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4、钢瓶组件。</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（1）查看连接钢瓶</w:t>
      </w:r>
      <w:proofErr w:type="gramStart"/>
      <w:r>
        <w:rPr>
          <w:rFonts w:ascii="仿宋" w:eastAsia="仿宋" w:hAnsi="仿宋" w:cs="仿宋" w:hint="eastAsia"/>
          <w:sz w:val="30"/>
          <w:szCs w:val="30"/>
          <w:lang w:eastAsia="zh-CN"/>
        </w:rPr>
        <w:t>瓶头阀</w:t>
      </w:r>
      <w:proofErr w:type="gramEnd"/>
      <w:r>
        <w:rPr>
          <w:rFonts w:ascii="仿宋" w:eastAsia="仿宋" w:hAnsi="仿宋" w:cs="仿宋" w:hint="eastAsia"/>
          <w:sz w:val="30"/>
          <w:szCs w:val="30"/>
          <w:lang w:eastAsia="zh-CN"/>
        </w:rPr>
        <w:t>的高压软管、启动管路是否连接紧密，高压软管无开裂现象并按要求更换；</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（2）</w:t>
      </w:r>
      <w:proofErr w:type="gramStart"/>
      <w:r>
        <w:rPr>
          <w:rFonts w:ascii="仿宋" w:eastAsia="仿宋" w:hAnsi="仿宋" w:cs="仿宋" w:hint="eastAsia"/>
          <w:sz w:val="30"/>
          <w:szCs w:val="30"/>
          <w:lang w:eastAsia="zh-CN"/>
        </w:rPr>
        <w:t>瓶头阀</w:t>
      </w:r>
      <w:proofErr w:type="gramEnd"/>
      <w:r>
        <w:rPr>
          <w:rFonts w:ascii="仿宋" w:eastAsia="仿宋" w:hAnsi="仿宋" w:cs="仿宋" w:hint="eastAsia"/>
          <w:sz w:val="30"/>
          <w:szCs w:val="30"/>
          <w:lang w:eastAsia="zh-CN"/>
        </w:rPr>
        <w:t>限位措施处于正常松开状态；</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（3）使用专用工具打开压力表进气阀，检查灭火剂</w:t>
      </w:r>
      <w:proofErr w:type="gramStart"/>
      <w:r>
        <w:rPr>
          <w:rFonts w:ascii="仿宋" w:eastAsia="仿宋" w:hAnsi="仿宋" w:cs="仿宋" w:hint="eastAsia"/>
          <w:sz w:val="30"/>
          <w:szCs w:val="30"/>
          <w:lang w:eastAsia="zh-CN"/>
        </w:rPr>
        <w:t>储瓶压力</w:t>
      </w:r>
      <w:proofErr w:type="gramEnd"/>
      <w:r>
        <w:rPr>
          <w:rFonts w:ascii="仿宋" w:eastAsia="仿宋" w:hAnsi="仿宋" w:cs="仿宋" w:hint="eastAsia"/>
          <w:sz w:val="30"/>
          <w:szCs w:val="30"/>
          <w:lang w:eastAsia="zh-CN"/>
        </w:rPr>
        <w:t>是否在正常区域，有无泄漏，检查启动钢瓶电磁装正常。</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 xml:space="preserve">  5.选择阀及驱动装置等组件外观。</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（1）查看选择阀组件完整，标志醒目，防护区标志与其相对应；</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（2）检查与</w:t>
      </w:r>
      <w:proofErr w:type="gramStart"/>
      <w:r>
        <w:rPr>
          <w:rFonts w:ascii="仿宋" w:eastAsia="仿宋" w:hAnsi="仿宋" w:cs="仿宋" w:hint="eastAsia"/>
          <w:sz w:val="30"/>
          <w:szCs w:val="30"/>
          <w:lang w:eastAsia="zh-CN"/>
        </w:rPr>
        <w:t>选择阀相连接</w:t>
      </w:r>
      <w:proofErr w:type="gramEnd"/>
      <w:r>
        <w:rPr>
          <w:rFonts w:ascii="仿宋" w:eastAsia="仿宋" w:hAnsi="仿宋" w:cs="仿宋" w:hint="eastAsia"/>
          <w:sz w:val="30"/>
          <w:szCs w:val="30"/>
          <w:lang w:eastAsia="zh-CN"/>
        </w:rPr>
        <w:t>的管道无松脱，手动操作机构灵活、可靠；</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（3）驱动装置组件完整，与保护区域灭火剂瓶对应标志醒目、完整。</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 xml:space="preserve">  6.喷嘴及管网外观。</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（1）喷头与管道的连接完好，喷头无遮挡、拆除等，处于正常使用状态；</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（2）灭火剂输送管道上安装的信号反馈装置完好、连接线无脱落；</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（3）集流管上安装的安全泄压阀完好；启动管道连接完好、严密；</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（4）连接灭火剂储存钢瓶与集流管的高压软管连接严密、无脱落。</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 xml:space="preserve">  7.称重检漏装置外观。</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（1）确保称重检漏装置处于工作状态；</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（2）灯光、声响报警功能的装置，检查灯光显示、声响器件正常工作；</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lastRenderedPageBreak/>
        <w:t>（3）消防电源功能正常；</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（4）灭火剂存量满足设计要求。</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 xml:space="preserve">  8.防护区内外环境状况。</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（1）确保防护区入口处灭火系统防护标志设置且完好；</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（2）防护</w:t>
      </w:r>
      <w:proofErr w:type="gramStart"/>
      <w:r>
        <w:rPr>
          <w:rFonts w:ascii="仿宋" w:eastAsia="仿宋" w:hAnsi="仿宋" w:cs="仿宋" w:hint="eastAsia"/>
          <w:sz w:val="30"/>
          <w:szCs w:val="30"/>
          <w:lang w:eastAsia="zh-CN"/>
        </w:rPr>
        <w:t>区操作</w:t>
      </w:r>
      <w:proofErr w:type="gramEnd"/>
      <w:r>
        <w:rPr>
          <w:rFonts w:ascii="仿宋" w:eastAsia="仿宋" w:hAnsi="仿宋" w:cs="仿宋" w:hint="eastAsia"/>
          <w:sz w:val="30"/>
          <w:szCs w:val="30"/>
          <w:lang w:eastAsia="zh-CN"/>
        </w:rPr>
        <w:t>设备、机械应急操作设备的防误操作保护措施完好，声光报警器、气体喷放完好；</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（3）检查防护区内建筑构件材料无改变；</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（4）使用性质无发生改变；</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（5）防护区联动设备和机械排风设备处于自动运行、联动状态，设备动作灵活、准确无误，显示正常，信息反馈正常；</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（6）防护区外专用的空气呼吸器或氧气呼吸器完好。</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（五）</w:t>
      </w:r>
      <w:proofErr w:type="gramStart"/>
      <w:r>
        <w:rPr>
          <w:rFonts w:ascii="仿宋" w:eastAsia="仿宋" w:hAnsi="仿宋" w:cs="仿宋" w:hint="eastAsia"/>
          <w:sz w:val="30"/>
          <w:szCs w:val="30"/>
          <w:lang w:eastAsia="zh-CN"/>
        </w:rPr>
        <w:t>其他维保内容</w:t>
      </w:r>
      <w:proofErr w:type="gramEnd"/>
      <w:r>
        <w:rPr>
          <w:rFonts w:ascii="仿宋" w:eastAsia="仿宋" w:hAnsi="仿宋" w:cs="仿宋" w:hint="eastAsia"/>
          <w:sz w:val="30"/>
          <w:szCs w:val="30"/>
          <w:lang w:eastAsia="zh-CN"/>
        </w:rPr>
        <w:t>。</w:t>
      </w:r>
    </w:p>
    <w:p w:rsidR="00116221" w:rsidRDefault="00116221" w:rsidP="00116221">
      <w:pPr>
        <w:spacing w:line="360" w:lineRule="auto"/>
        <w:ind w:firstLineChars="200" w:firstLine="600"/>
        <w:jc w:val="left"/>
        <w:rPr>
          <w:rFonts w:ascii="仿宋" w:eastAsia="仿宋" w:hAnsi="仿宋" w:cs="仿宋"/>
          <w:sz w:val="30"/>
          <w:szCs w:val="30"/>
          <w:lang w:eastAsia="zh-CN"/>
        </w:rPr>
      </w:pPr>
      <w:r>
        <w:rPr>
          <w:rFonts w:ascii="仿宋" w:eastAsia="仿宋" w:hAnsi="仿宋" w:cs="仿宋" w:hint="eastAsia"/>
          <w:sz w:val="30"/>
          <w:szCs w:val="30"/>
          <w:lang w:eastAsia="zh-CN"/>
        </w:rPr>
        <w:t>灭火系统的手动控制与应急操作处、防止误操作的警示显示正常与操作动作灵活，准确无误，信息反馈正常。</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（六）防排烟系统</w:t>
      </w:r>
      <w:proofErr w:type="gramStart"/>
      <w:r>
        <w:rPr>
          <w:rFonts w:ascii="仿宋" w:eastAsia="仿宋" w:hAnsi="仿宋" w:cs="仿宋" w:hint="eastAsia"/>
          <w:sz w:val="30"/>
          <w:szCs w:val="30"/>
          <w:lang w:eastAsia="zh-CN"/>
        </w:rPr>
        <w:t>的维保内容</w:t>
      </w:r>
      <w:proofErr w:type="gramEnd"/>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 xml:space="preserve">  1.排烟系统的维保。</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（1）排烟窗、用于排烟的阳台和</w:t>
      </w:r>
      <w:proofErr w:type="gramStart"/>
      <w:r>
        <w:rPr>
          <w:rFonts w:ascii="仿宋" w:eastAsia="仿宋" w:hAnsi="仿宋" w:cs="仿宋" w:hint="eastAsia"/>
          <w:sz w:val="30"/>
          <w:szCs w:val="30"/>
          <w:lang w:eastAsia="zh-CN"/>
        </w:rPr>
        <w:t>凹廊</w:t>
      </w:r>
      <w:proofErr w:type="gramEnd"/>
      <w:r>
        <w:rPr>
          <w:rFonts w:ascii="仿宋" w:eastAsia="仿宋" w:hAnsi="仿宋" w:cs="仿宋" w:hint="eastAsia"/>
          <w:sz w:val="30"/>
          <w:szCs w:val="30"/>
          <w:lang w:eastAsia="zh-CN"/>
        </w:rPr>
        <w:t>、排烟竖井的标志是否醒目、完好，无变形、缺损；</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（2）窗扇开启方向上无影响完全开启的障碍物，窗口四周不存在影响烟气流通的障碍物；</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（3）具有远距高作动执行机构的，其设置部位标志是否酬目、完好，手动操作灵活,联动动作准确移动距离到位；</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（4）进气、</w:t>
      </w:r>
      <w:proofErr w:type="gramStart"/>
      <w:r>
        <w:rPr>
          <w:rFonts w:ascii="仿宋" w:eastAsia="仿宋" w:hAnsi="仿宋" w:cs="仿宋" w:hint="eastAsia"/>
          <w:sz w:val="30"/>
          <w:szCs w:val="30"/>
          <w:lang w:eastAsia="zh-CN"/>
        </w:rPr>
        <w:t>排州口</w:t>
      </w:r>
      <w:proofErr w:type="gramEnd"/>
      <w:r>
        <w:rPr>
          <w:rFonts w:ascii="仿宋" w:eastAsia="仿宋" w:hAnsi="仿宋" w:cs="仿宋" w:hint="eastAsia"/>
          <w:sz w:val="30"/>
          <w:szCs w:val="30"/>
          <w:lang w:eastAsia="zh-CN"/>
        </w:rPr>
        <w:t>周围无影响烟气流通的障碍物；</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（5）控制柜、排烟风机、排烟阀、排烟防火阀、排烟风管、</w:t>
      </w:r>
      <w:proofErr w:type="gramStart"/>
      <w:r>
        <w:rPr>
          <w:rFonts w:ascii="仿宋" w:eastAsia="仿宋" w:hAnsi="仿宋" w:cs="仿宋" w:hint="eastAsia"/>
          <w:sz w:val="30"/>
          <w:szCs w:val="30"/>
          <w:lang w:eastAsia="zh-CN"/>
        </w:rPr>
        <w:t>挡烟垂壁</w:t>
      </w:r>
      <w:proofErr w:type="gramEnd"/>
      <w:r>
        <w:rPr>
          <w:rFonts w:ascii="仿宋" w:eastAsia="仿宋" w:hAnsi="仿宋" w:cs="仿宋" w:hint="eastAsia"/>
          <w:sz w:val="30"/>
          <w:szCs w:val="30"/>
          <w:lang w:eastAsia="zh-CN"/>
        </w:rPr>
        <w:t>、风管等主要组件的标志醒目、齐全、处于正常状态；</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lastRenderedPageBreak/>
        <w:t>（6）有关仪表、指示灯正常显示；</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（7）有关按钮、开关操作灵活；</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（8）消防联动控制线路保护措施完好、控制模块处于工作状态，联动完好，动作准确无误，信息反馈正常。</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 xml:space="preserve">  2.防烟系统的维保。</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（1）查看风机、送风阀、风口等主要组件标志是否醒目、在位、齐全，是否处于正常状态；</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（2）新风入口周围是否存在影响空气流通的障碍物、能被吸附的杂物等，其上风</w:t>
      </w:r>
      <w:proofErr w:type="gramStart"/>
      <w:r>
        <w:rPr>
          <w:rFonts w:ascii="仿宋" w:eastAsia="仿宋" w:hAnsi="仿宋" w:cs="仿宋" w:hint="eastAsia"/>
          <w:sz w:val="30"/>
          <w:szCs w:val="30"/>
          <w:lang w:eastAsia="zh-CN"/>
        </w:rPr>
        <w:t>侧是否</w:t>
      </w:r>
      <w:proofErr w:type="gramEnd"/>
      <w:r>
        <w:rPr>
          <w:rFonts w:ascii="仿宋" w:eastAsia="仿宋" w:hAnsi="仿宋" w:cs="仿宋" w:hint="eastAsia"/>
          <w:sz w:val="30"/>
          <w:szCs w:val="30"/>
          <w:lang w:eastAsia="zh-CN"/>
        </w:rPr>
        <w:t>存在可影响新风品质的其他排气、排烟口；</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（3）风机与风管的连接是否完好等；有关操作机构组件是否齐全，操作是否灵活，联动信息反馈正常。</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（七）消防应急照明和疏散指示标志的维修内容</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 xml:space="preserve">  1.消防应急灯具外观及工作状态。</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（1）消防应急灯具外观无破损；</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（2）灯具产品标志、消防产品身份信息标志清晰齐全；</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（3）工作状态指示正常；</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（4）联动准确，信息反馈正常。</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 xml:space="preserve">  2.疏散指示标志外观及工作状态正常，按消防设施检查要求检查维护。</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（1）安装在疏散走道及其转角处1m以内墙面上的标志灯具，其面板无涂覆、遮挡、损坏等现象。</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（2)带有指示箭头的消防应急标志灯具，沿箭头指示方向步行，检查其指向正确、有效。</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（八）消防栓.</w:t>
      </w:r>
      <w:proofErr w:type="gramStart"/>
      <w:r>
        <w:rPr>
          <w:rFonts w:ascii="仿宋" w:eastAsia="仿宋" w:hAnsi="仿宋" w:cs="仿宋" w:hint="eastAsia"/>
          <w:sz w:val="30"/>
          <w:szCs w:val="30"/>
          <w:lang w:eastAsia="zh-CN"/>
        </w:rPr>
        <w:t>灭火器维保内容</w:t>
      </w:r>
      <w:proofErr w:type="gramEnd"/>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1.检查消火栓箱内设备是否齐全，是否破损、老化、霉变；</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2.外观检查管道、阀门有无漏水，阀门是否位于开启状态；</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3.检查破</w:t>
      </w:r>
      <w:proofErr w:type="gramStart"/>
      <w:r>
        <w:rPr>
          <w:rFonts w:ascii="仿宋" w:eastAsia="仿宋" w:hAnsi="仿宋" w:cs="仿宋" w:hint="eastAsia"/>
          <w:sz w:val="30"/>
          <w:szCs w:val="30"/>
          <w:lang w:eastAsia="zh-CN"/>
        </w:rPr>
        <w:t>玻</w:t>
      </w:r>
      <w:proofErr w:type="gramEnd"/>
      <w:r>
        <w:rPr>
          <w:rFonts w:ascii="仿宋" w:eastAsia="仿宋" w:hAnsi="仿宋" w:cs="仿宋" w:hint="eastAsia"/>
          <w:sz w:val="30"/>
          <w:szCs w:val="30"/>
          <w:lang w:eastAsia="zh-CN"/>
        </w:rPr>
        <w:t>按钮外观有无破损，消火栓箱、消火栓及管道（地下管道除外）掉漆、损坏、变形，远程启动水泵测试；</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lastRenderedPageBreak/>
        <w:t>4.检查水泵控制箱所处控制状态是否正确；</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5.消防水泵手动、自动状态下启动试验；</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6.确保灭火器箱、灭火器无锈蚀变形；</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7.室外消火栓、消火栓箱、灭火器、灭火器箱有防雨、防晒等保护措施，无锈蚀变形。</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（九）自动喷水</w:t>
      </w:r>
      <w:proofErr w:type="gramStart"/>
      <w:r>
        <w:rPr>
          <w:rFonts w:ascii="仿宋" w:eastAsia="仿宋" w:hAnsi="仿宋" w:cs="仿宋" w:hint="eastAsia"/>
          <w:sz w:val="30"/>
          <w:szCs w:val="30"/>
          <w:lang w:eastAsia="zh-CN"/>
        </w:rPr>
        <w:t>系统维保内容</w:t>
      </w:r>
      <w:proofErr w:type="gramEnd"/>
      <w:r>
        <w:rPr>
          <w:rFonts w:ascii="仿宋" w:eastAsia="仿宋" w:hAnsi="仿宋" w:cs="仿宋" w:hint="eastAsia"/>
          <w:sz w:val="30"/>
          <w:szCs w:val="30"/>
          <w:lang w:eastAsia="zh-CN"/>
        </w:rPr>
        <w:t>：</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1.日常维护</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（1）消防控制室设备无异常，各类显示灯正常、无故障，确认设备自动报警系统、探测器正常工作无故障，模拟、仪器检查无故障；</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（2）水流指示器、压力开关等正常工作，末端放水、报警阀、</w:t>
      </w:r>
      <w:proofErr w:type="gramStart"/>
      <w:r>
        <w:rPr>
          <w:rFonts w:ascii="仿宋" w:eastAsia="仿宋" w:hAnsi="仿宋" w:cs="仿宋" w:hint="eastAsia"/>
          <w:sz w:val="30"/>
          <w:szCs w:val="30"/>
          <w:lang w:eastAsia="zh-CN"/>
        </w:rPr>
        <w:t>备电进行</w:t>
      </w:r>
      <w:proofErr w:type="gramEnd"/>
      <w:r>
        <w:rPr>
          <w:rFonts w:ascii="仿宋" w:eastAsia="仿宋" w:hAnsi="仿宋" w:cs="仿宋" w:hint="eastAsia"/>
          <w:sz w:val="30"/>
          <w:szCs w:val="30"/>
          <w:lang w:eastAsia="zh-CN"/>
        </w:rPr>
        <w:t>1-2次充放电源正常；系统正常运行，1-3次主电源和备用电源自动切换试验确保正常；</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 xml:space="preserve">（3）自动喷淋系统控制阀门电磁状况完好； </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（4）报警阀保持正常工作状态，放水试验、启泵性能、压力符合要求；</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（5）水泵房温度、压力、报警声响级别、仪表读数于正常状态， 现场无跑、冒、滴、漏现象；</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（6）管网系统无使用故障，系统压力恒定；</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（7）室外阀门井启、闭位置正常无渗漏；</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（8）水泵接合器无渗漏。</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（9）喷头完好无损，清除异物。</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2.联动系统</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（1）消防广播功能正常，播放、强制转换正常；</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（2）消防通讯功能正常，通话试验无误；</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（3）排烟系统的排烟风机手、自动启动；</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（4）正、反转换灵敏、无障碍，手、自动启动风机试验排风正常；</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（5）防火阀、排烟</w:t>
      </w:r>
      <w:proofErr w:type="gramStart"/>
      <w:r>
        <w:rPr>
          <w:rFonts w:ascii="仿宋" w:eastAsia="仿宋" w:hAnsi="仿宋" w:cs="仿宋" w:hint="eastAsia"/>
          <w:sz w:val="30"/>
          <w:szCs w:val="30"/>
          <w:lang w:eastAsia="zh-CN"/>
        </w:rPr>
        <w:t>阀动作</w:t>
      </w:r>
      <w:proofErr w:type="gramEnd"/>
      <w:r>
        <w:rPr>
          <w:rFonts w:ascii="仿宋" w:eastAsia="仿宋" w:hAnsi="仿宋" w:cs="仿宋" w:hint="eastAsia"/>
          <w:sz w:val="30"/>
          <w:szCs w:val="30"/>
          <w:lang w:eastAsia="zh-CN"/>
        </w:rPr>
        <w:t>迅速准确，系统换气、排风转换联动正常；</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 xml:space="preserve">3.防火分隔系统 </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（1）处于待用状态无障碍物，防火卷帘自动试验完好。</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（2）启泵试验，手、自动、机械应急启动均能正常启动。</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4.供水设施</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（1）水源测试年供水能力符合要求；水箱水位正常；喷头和管路无堵塞或渗漏现象；</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（2）储水设备管道无掉漆、锈蚀变形，符合使用要求</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（3）自动喷淋系统手动、自动、联动试验正常，气压稳压设备正常工作，模拟试验正常。</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（4）确保压力传感器和火警报警系统正常，</w:t>
      </w:r>
    </w:p>
    <w:p w:rsidR="00116221" w:rsidRDefault="00116221" w:rsidP="00116221">
      <w:pPr>
        <w:rPr>
          <w:rFonts w:ascii="仿宋" w:eastAsia="仿宋" w:hAnsi="仿宋" w:cs="仿宋"/>
          <w:b/>
          <w:bCs/>
          <w:sz w:val="30"/>
          <w:szCs w:val="30"/>
          <w:lang w:eastAsia="zh-CN"/>
        </w:rPr>
      </w:pPr>
      <w:r>
        <w:rPr>
          <w:rFonts w:ascii="仿宋" w:eastAsia="仿宋" w:hAnsi="仿宋" w:cs="仿宋" w:hint="eastAsia"/>
          <w:b/>
          <w:bCs/>
          <w:sz w:val="30"/>
          <w:szCs w:val="30"/>
          <w:lang w:eastAsia="zh-CN"/>
        </w:rPr>
        <w:lastRenderedPageBreak/>
        <w:t>二.周期性检测</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（一）每月进行一次全面检测和维护，内容包括</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1.清洁喷头，确保喷水均匀。</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2.检查泵房设施，保证设备运行正常。</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（二）年度进行一次全面的系统维护和保养，包括：</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1.清洁水泵和水箱，清除积存的杂物和沉积物。</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2.保证喷水畅通。</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3.校准控制面板的各项参数，确保准确可靠。</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4.检查复位、消音、故障报警等功能是否正常，如发现不正常，做好记录并及时处理。</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5.试验火灾警报装置的声、光显示是否正常。</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6.主电源和备用电源自动转换试验，检查其功能是否正常。</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（三）每季检查和试验火灾自动报警系统的下列功能</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1.</w:t>
      </w:r>
      <w:proofErr w:type="gramStart"/>
      <w:r>
        <w:rPr>
          <w:rFonts w:ascii="仿宋" w:eastAsia="仿宋" w:hAnsi="仿宋" w:cs="仿宋" w:hint="eastAsia"/>
          <w:sz w:val="30"/>
          <w:szCs w:val="30"/>
          <w:lang w:eastAsia="zh-CN"/>
        </w:rPr>
        <w:t>采用加烟</w:t>
      </w:r>
      <w:proofErr w:type="gramEnd"/>
      <w:r>
        <w:rPr>
          <w:rFonts w:ascii="仿宋" w:eastAsia="仿宋" w:hAnsi="仿宋" w:cs="仿宋" w:hint="eastAsia"/>
          <w:sz w:val="30"/>
          <w:szCs w:val="30"/>
          <w:lang w:eastAsia="zh-CN"/>
        </w:rPr>
        <w:t>(或加温)的方法分期分批(10%)试验探测器的动作是否正常，及确认灯显示。试验中发现有故障或失效的探测器应及时拆换；</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2.检查手动/自动转换开关，如电源转换开关、灭火转换开关等是否正常；</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3.直观检查所有消防用电设备的动力线、控制线、报警信号传输线、接地线、接线盒及设备等是否处于安全无损状态；</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4.直观检查所有消防用电设备的动力线、控制线、报警信号传输线、接地线、接线盒及设备等是处于安全无损状态；</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5.巡视检查探测器、手动报警按钮和指示装置的位置是否准确，有无缺漏、脱落和丢失，每个探器的下方及周围各方向，手动报警按钮的周围是否留有规定的空白空间；</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6.主电源和备用电源自动转换试验，检查其功能是否正常；</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7.试验火灾警报装置的声、光、报警电话通话显示正常；</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（四）年度维护保养、检查和试验火灾自动报警系统的下列功能</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1.采用加烟（或加温）的方法对安装的所有探测器全部检查试验一遍；</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2.主电源和备用电源自动转换试验，检查其功能是否正常；</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3.检查手动/自动转换开关，如电源转换开关、灭火转换开关等转换开关是否正常；</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4.检查所有接线端子是否有松动、破损和脱落现象；</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5.探测器每2年全部清洗一遍，清洗后作</w:t>
      </w:r>
      <w:proofErr w:type="gramStart"/>
      <w:r>
        <w:rPr>
          <w:rFonts w:ascii="仿宋" w:eastAsia="仿宋" w:hAnsi="仿宋" w:cs="仿宋" w:hint="eastAsia"/>
          <w:sz w:val="30"/>
          <w:szCs w:val="30"/>
          <w:lang w:eastAsia="zh-CN"/>
        </w:rPr>
        <w:t>响应阔值及其</w:t>
      </w:r>
      <w:proofErr w:type="gramEnd"/>
      <w:r>
        <w:rPr>
          <w:rFonts w:ascii="仿宋" w:eastAsia="仿宋" w:hAnsi="仿宋" w:cs="仿宋" w:hint="eastAsia"/>
          <w:sz w:val="30"/>
          <w:szCs w:val="30"/>
          <w:lang w:eastAsia="zh-CN"/>
        </w:rPr>
        <w:t>他必要的功能试验，试验合格。</w:t>
      </w:r>
    </w:p>
    <w:p w:rsidR="00116221" w:rsidRDefault="00116221" w:rsidP="00116221">
      <w:pPr>
        <w:rPr>
          <w:rFonts w:ascii="仿宋" w:eastAsia="仿宋" w:hAnsi="仿宋" w:cs="仿宋"/>
          <w:b/>
          <w:bCs/>
          <w:sz w:val="30"/>
          <w:szCs w:val="30"/>
          <w:lang w:eastAsia="zh-CN"/>
        </w:rPr>
      </w:pPr>
      <w:r>
        <w:rPr>
          <w:rFonts w:ascii="仿宋" w:eastAsia="仿宋" w:hAnsi="仿宋" w:cs="仿宋" w:hint="eastAsia"/>
          <w:b/>
          <w:bCs/>
          <w:sz w:val="30"/>
          <w:szCs w:val="30"/>
          <w:lang w:eastAsia="zh-CN"/>
        </w:rPr>
        <w:t>三.消防控制室维修保养内容</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（一）检查消防控制室的报警设备是否正常工作。</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（二）清洁系统设备，包括风机、排烟口和进风口等，以保证系统的通风效果。</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（三）检查传感器的精度和准确性，必要时进行校准。</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（四）检查系统软件和硬件的更新和升级情况，并及时处置。</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lastRenderedPageBreak/>
        <w:t>（五）对所有设备和控制面板进行功能性测试，确保正常运行。</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（六）对防烟排烟系统进行故障诊断和隐患排查，及时处理。</w:t>
      </w:r>
    </w:p>
    <w:p w:rsidR="00116221" w:rsidRDefault="00116221" w:rsidP="00116221">
      <w:pPr>
        <w:rPr>
          <w:rFonts w:ascii="仿宋" w:eastAsia="仿宋" w:hAnsi="仿宋" w:cs="仿宋"/>
          <w:b/>
          <w:bCs/>
          <w:sz w:val="30"/>
          <w:szCs w:val="30"/>
          <w:lang w:eastAsia="zh-CN"/>
        </w:rPr>
      </w:pPr>
      <w:r>
        <w:rPr>
          <w:rFonts w:ascii="仿宋" w:eastAsia="仿宋" w:hAnsi="仿宋" w:cs="仿宋" w:hint="eastAsia"/>
          <w:b/>
          <w:bCs/>
          <w:sz w:val="30"/>
          <w:szCs w:val="30"/>
          <w:lang w:eastAsia="zh-CN"/>
        </w:rPr>
        <w:t>四.数据统计与报告</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（一）定期记录</w:t>
      </w:r>
      <w:proofErr w:type="gramStart"/>
      <w:r>
        <w:rPr>
          <w:rFonts w:ascii="仿宋" w:eastAsia="仿宋" w:hAnsi="仿宋" w:cs="仿宋" w:hint="eastAsia"/>
          <w:sz w:val="30"/>
          <w:szCs w:val="30"/>
          <w:lang w:eastAsia="zh-CN"/>
        </w:rPr>
        <w:t>每次维保的</w:t>
      </w:r>
      <w:proofErr w:type="gramEnd"/>
      <w:r>
        <w:rPr>
          <w:rFonts w:ascii="仿宋" w:eastAsia="仿宋" w:hAnsi="仿宋" w:cs="仿宋" w:hint="eastAsia"/>
          <w:sz w:val="30"/>
          <w:szCs w:val="30"/>
          <w:lang w:eastAsia="zh-CN"/>
        </w:rPr>
        <w:t>日期、</w:t>
      </w:r>
      <w:proofErr w:type="gramStart"/>
      <w:r>
        <w:rPr>
          <w:rFonts w:ascii="仿宋" w:eastAsia="仿宋" w:hAnsi="仿宋" w:cs="仿宋" w:hint="eastAsia"/>
          <w:sz w:val="30"/>
          <w:szCs w:val="30"/>
          <w:lang w:eastAsia="zh-CN"/>
        </w:rPr>
        <w:t>维保内容</w:t>
      </w:r>
      <w:proofErr w:type="gramEnd"/>
      <w:r>
        <w:rPr>
          <w:rFonts w:ascii="仿宋" w:eastAsia="仿宋" w:hAnsi="仿宋" w:cs="仿宋" w:hint="eastAsia"/>
          <w:sz w:val="30"/>
          <w:szCs w:val="30"/>
          <w:lang w:eastAsia="zh-CN"/>
        </w:rPr>
        <w:t>和维保人员。维保人员需要在</w:t>
      </w:r>
      <w:proofErr w:type="gramStart"/>
      <w:r>
        <w:rPr>
          <w:rFonts w:ascii="仿宋" w:eastAsia="仿宋" w:hAnsi="仿宋" w:cs="仿宋" w:hint="eastAsia"/>
          <w:sz w:val="30"/>
          <w:szCs w:val="30"/>
          <w:lang w:eastAsia="zh-CN"/>
        </w:rPr>
        <w:t>维保过程</w:t>
      </w:r>
      <w:proofErr w:type="gramEnd"/>
      <w:r>
        <w:rPr>
          <w:rFonts w:ascii="仿宋" w:eastAsia="仿宋" w:hAnsi="仿宋" w:cs="仿宋" w:hint="eastAsia"/>
          <w:sz w:val="30"/>
          <w:szCs w:val="30"/>
          <w:lang w:eastAsia="zh-CN"/>
        </w:rPr>
        <w:t>中记录好观察到的任何异常情况。</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（二）故障统计</w:t>
      </w:r>
    </w:p>
    <w:p w:rsidR="00116221" w:rsidRDefault="00116221" w:rsidP="00116221">
      <w:pPr>
        <w:spacing w:line="360" w:lineRule="auto"/>
        <w:ind w:firstLineChars="200" w:firstLine="600"/>
        <w:jc w:val="left"/>
        <w:rPr>
          <w:rFonts w:ascii="仿宋" w:eastAsia="仿宋" w:hAnsi="仿宋" w:cs="仿宋"/>
          <w:sz w:val="30"/>
          <w:szCs w:val="30"/>
          <w:lang w:eastAsia="zh-CN"/>
        </w:rPr>
      </w:pPr>
      <w:proofErr w:type="gramStart"/>
      <w:r>
        <w:rPr>
          <w:rFonts w:ascii="仿宋" w:eastAsia="仿宋" w:hAnsi="仿宋" w:cs="仿宋" w:hint="eastAsia"/>
          <w:sz w:val="30"/>
          <w:szCs w:val="30"/>
          <w:lang w:eastAsia="zh-CN"/>
        </w:rPr>
        <w:t>所有维保中</w:t>
      </w:r>
      <w:proofErr w:type="gramEnd"/>
      <w:r>
        <w:rPr>
          <w:rFonts w:ascii="仿宋" w:eastAsia="仿宋" w:hAnsi="仿宋" w:cs="仿宋" w:hint="eastAsia"/>
          <w:sz w:val="30"/>
          <w:szCs w:val="30"/>
          <w:lang w:eastAsia="zh-CN"/>
        </w:rPr>
        <w:t>所发现的问题和故障，建立台账(包括故障类型、故障原因和处理方式）并根据统计结果进行分析和改进，生成一份详细的</w:t>
      </w:r>
      <w:proofErr w:type="gramStart"/>
      <w:r>
        <w:rPr>
          <w:rFonts w:ascii="仿宋" w:eastAsia="仿宋" w:hAnsi="仿宋" w:cs="仿宋" w:hint="eastAsia"/>
          <w:sz w:val="30"/>
          <w:szCs w:val="30"/>
          <w:lang w:eastAsia="zh-CN"/>
        </w:rPr>
        <w:t>维保报告</w:t>
      </w:r>
      <w:proofErr w:type="gramEnd"/>
      <w:r>
        <w:rPr>
          <w:rFonts w:ascii="仿宋" w:eastAsia="仿宋" w:hAnsi="仿宋" w:cs="仿宋" w:hint="eastAsia"/>
          <w:sz w:val="30"/>
          <w:szCs w:val="30"/>
          <w:lang w:eastAsia="zh-CN"/>
        </w:rPr>
        <w:t>等有效文件两份，其中一份及时交由甲方保存。</w:t>
      </w:r>
      <w:proofErr w:type="gramStart"/>
      <w:r>
        <w:rPr>
          <w:rFonts w:ascii="仿宋" w:eastAsia="仿宋" w:hAnsi="仿宋" w:cs="仿宋" w:hint="eastAsia"/>
          <w:sz w:val="30"/>
          <w:szCs w:val="30"/>
          <w:lang w:eastAsia="zh-CN"/>
        </w:rPr>
        <w:t>甲方消防</w:t>
      </w:r>
      <w:proofErr w:type="gramEnd"/>
      <w:r>
        <w:rPr>
          <w:rFonts w:ascii="仿宋" w:eastAsia="仿宋" w:hAnsi="仿宋" w:cs="仿宋" w:hint="eastAsia"/>
          <w:sz w:val="30"/>
          <w:szCs w:val="30"/>
          <w:lang w:eastAsia="zh-CN"/>
        </w:rPr>
        <w:t>设备设施调整搬迁完成调试使用后产生问题由乙方进行维护保养。</w:t>
      </w:r>
    </w:p>
    <w:p w:rsidR="00116221" w:rsidRDefault="00116221" w:rsidP="00116221">
      <w:pPr>
        <w:spacing w:line="360" w:lineRule="auto"/>
        <w:jc w:val="left"/>
        <w:rPr>
          <w:rFonts w:ascii="仿宋" w:eastAsia="仿宋" w:hAnsi="仿宋" w:cs="仿宋"/>
          <w:b/>
          <w:bCs/>
          <w:sz w:val="30"/>
          <w:szCs w:val="30"/>
          <w:lang w:eastAsia="zh-CN"/>
        </w:rPr>
      </w:pPr>
      <w:r>
        <w:rPr>
          <w:rFonts w:ascii="仿宋" w:eastAsia="仿宋" w:hAnsi="仿宋" w:cs="仿宋" w:hint="eastAsia"/>
          <w:b/>
          <w:bCs/>
          <w:sz w:val="30"/>
          <w:szCs w:val="30"/>
          <w:lang w:eastAsia="zh-CN"/>
        </w:rPr>
        <w:t>五.参照规范和依据应包含并不限于</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（一）《中华人民共和国消防法》（2021年4月28日）</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（二）《GB50016-2014建筑设计防火规范》</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（三）《GBT50084-2001自动喷淋设计规范》</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（四）《火灾自动报警系统设计规范GB50116-2013》</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（五）《低压配电设计规范GBT50054-1995》</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（六）《通风与空调工程施工质量验收规范GB50243-2002》</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（七）《气体灭火系统施工及验收规范》（GB50263-2007）</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（八）参照厂家气体灭火系统技术资料手册</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（九）《高层民用建筑设计防火规范》</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（十）《点型感烟火灾探测器》（GB4715-2005）</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（十一）《气体灭火系统设计规范》（GB50370-2006）</w:t>
      </w:r>
    </w:p>
    <w:p w:rsidR="00116221" w:rsidRDefault="00116221" w:rsidP="00116221">
      <w:pPr>
        <w:spacing w:line="360" w:lineRule="auto"/>
        <w:jc w:val="left"/>
        <w:rPr>
          <w:rFonts w:ascii="仿宋" w:eastAsia="仿宋" w:hAnsi="仿宋" w:cs="仿宋"/>
          <w:b/>
          <w:bCs/>
          <w:sz w:val="30"/>
          <w:szCs w:val="30"/>
          <w:lang w:eastAsia="zh-CN"/>
        </w:rPr>
      </w:pPr>
      <w:r>
        <w:rPr>
          <w:rFonts w:ascii="仿宋" w:eastAsia="仿宋" w:hAnsi="仿宋" w:cs="仿宋" w:hint="eastAsia"/>
          <w:b/>
          <w:bCs/>
          <w:sz w:val="30"/>
          <w:szCs w:val="30"/>
          <w:lang w:eastAsia="zh-CN"/>
        </w:rPr>
        <w:t>六.维护要求</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（一）符合国家法律、法规安全（消防）管理部门的要求，保证消防系统的正常运行，发挥消防保护功能。</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（二）维护保养工作分为月度检查、季度检查、半年、年度检查，做好</w:t>
      </w:r>
      <w:proofErr w:type="gramStart"/>
      <w:r>
        <w:rPr>
          <w:rFonts w:ascii="仿宋" w:eastAsia="仿宋" w:hAnsi="仿宋" w:cs="仿宋" w:hint="eastAsia"/>
          <w:sz w:val="30"/>
          <w:szCs w:val="30"/>
          <w:lang w:eastAsia="zh-CN"/>
        </w:rPr>
        <w:t>维保记录</w:t>
      </w:r>
      <w:proofErr w:type="gramEnd"/>
      <w:r>
        <w:rPr>
          <w:rFonts w:ascii="仿宋" w:eastAsia="仿宋" w:hAnsi="仿宋" w:cs="仿宋" w:hint="eastAsia"/>
          <w:sz w:val="30"/>
          <w:szCs w:val="30"/>
          <w:lang w:eastAsia="zh-CN"/>
        </w:rPr>
        <w:t>留底备查（含消防系统报警等紧急情况处理记录）</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lastRenderedPageBreak/>
        <w:t>1.月度检查</w:t>
      </w:r>
    </w:p>
    <w:p w:rsidR="00116221" w:rsidRDefault="00116221" w:rsidP="00116221">
      <w:pPr>
        <w:spacing w:line="360" w:lineRule="auto"/>
        <w:ind w:firstLineChars="200" w:firstLine="600"/>
        <w:jc w:val="left"/>
        <w:rPr>
          <w:rFonts w:ascii="仿宋" w:eastAsia="仿宋" w:hAnsi="仿宋" w:cs="仿宋"/>
          <w:sz w:val="30"/>
          <w:szCs w:val="30"/>
          <w:lang w:eastAsia="zh-CN"/>
        </w:rPr>
      </w:pPr>
      <w:r>
        <w:rPr>
          <w:rFonts w:ascii="仿宋" w:eastAsia="仿宋" w:hAnsi="仿宋" w:cs="仿宋" w:hint="eastAsia"/>
          <w:sz w:val="30"/>
          <w:szCs w:val="30"/>
          <w:lang w:eastAsia="zh-CN"/>
        </w:rPr>
        <w:t>每月至现场对所有消防设施、器材保养服务范围做好</w:t>
      </w:r>
      <w:proofErr w:type="gramStart"/>
      <w:r>
        <w:rPr>
          <w:rFonts w:ascii="仿宋" w:eastAsia="仿宋" w:hAnsi="仿宋" w:cs="仿宋" w:hint="eastAsia"/>
          <w:sz w:val="30"/>
          <w:szCs w:val="30"/>
          <w:lang w:eastAsia="zh-CN"/>
        </w:rPr>
        <w:t>维保记录</w:t>
      </w:r>
      <w:proofErr w:type="gramEnd"/>
      <w:r>
        <w:rPr>
          <w:rFonts w:ascii="仿宋" w:eastAsia="仿宋" w:hAnsi="仿宋" w:cs="仿宋" w:hint="eastAsia"/>
          <w:sz w:val="30"/>
          <w:szCs w:val="30"/>
          <w:lang w:eastAsia="zh-CN"/>
        </w:rPr>
        <w:t>留底备查（含消防系统报警等紧急情况处理记录）；</w:t>
      </w:r>
    </w:p>
    <w:p w:rsidR="00116221" w:rsidRDefault="00116221" w:rsidP="00116221">
      <w:pPr>
        <w:widowControl w:val="0"/>
        <w:numPr>
          <w:ilvl w:val="0"/>
          <w:numId w:val="45"/>
        </w:num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312"/>
        </w:tabs>
        <w:spacing w:line="360" w:lineRule="auto"/>
        <w:jc w:val="left"/>
        <w:rPr>
          <w:rFonts w:ascii="仿宋" w:eastAsia="仿宋" w:hAnsi="仿宋" w:cs="仿宋"/>
          <w:sz w:val="30"/>
          <w:szCs w:val="30"/>
        </w:rPr>
      </w:pPr>
      <w:proofErr w:type="spellStart"/>
      <w:r>
        <w:rPr>
          <w:rFonts w:ascii="仿宋" w:eastAsia="仿宋" w:hAnsi="仿宋" w:cs="仿宋" w:hint="eastAsia"/>
          <w:sz w:val="30"/>
          <w:szCs w:val="30"/>
        </w:rPr>
        <w:t>季度检查</w:t>
      </w:r>
      <w:proofErr w:type="spellEnd"/>
    </w:p>
    <w:p w:rsidR="00116221" w:rsidRDefault="00116221" w:rsidP="00116221">
      <w:pPr>
        <w:spacing w:line="360" w:lineRule="auto"/>
        <w:ind w:firstLineChars="200" w:firstLine="600"/>
        <w:jc w:val="left"/>
        <w:rPr>
          <w:rFonts w:ascii="仿宋" w:eastAsia="仿宋" w:hAnsi="仿宋" w:cs="仿宋"/>
          <w:sz w:val="30"/>
          <w:szCs w:val="30"/>
          <w:lang w:eastAsia="zh-CN"/>
        </w:rPr>
      </w:pPr>
      <w:r>
        <w:rPr>
          <w:rFonts w:ascii="仿宋" w:eastAsia="仿宋" w:hAnsi="仿宋" w:cs="仿宋" w:hint="eastAsia"/>
          <w:sz w:val="30"/>
          <w:szCs w:val="30"/>
          <w:lang w:eastAsia="zh-CN"/>
        </w:rPr>
        <w:t>检查和试验火灾自动报警系统的下列功能，并按要求填写相应的记录：</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 xml:space="preserve"> （1）采用专用检测仪器分期分批试验探测器的动作及确认灯显示；</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 xml:space="preserve"> （2）试验火灾警报装置的声光显示；</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 xml:space="preserve"> （3）试验水流指示器、压力开关等报警功能、信号显示；</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 xml:space="preserve"> （4）对主电源和备用电源进行1-3次自动切换试验。</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3.年度检查：</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 xml:space="preserve">   检查和试验火灾自动报警系统下列功能，并按要求填写相应的记录：</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 xml:space="preserve">  （1）应用专用检测仪器对所安装的全部探测器和手动报警装置试验至少1次；</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 xml:space="preserve">  （2）自动和手动打开排烟阀，关闭电动防火阀和空调系统；</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 xml:space="preserve">  （3）强制切断非消防电源功能试验；</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 xml:space="preserve">  （4）年度气体自动灭火系统所有手动、联动及法规要求功能试验正常；</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4.承包商承诺在维护保养过程中，维护人员会统计分析设备故障的原因、数量、位置和规律定期向业主反映，提出必要的预算措施或整改方案。</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（1）设施故障情况下维修，白天20分钟内、夜间半小时内派专人到达现场检修并解除故障，在确实没有配件的情况下应采取有效的应急措施，防止出现安全事故。</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（2）承包商负责消防工程的维护保养与维修工作，需更换设备、零部件、其他材料费用原则上低于500元以内，由承包商自行解决，超过500元以上按公司采购流程审核完成购买。</w:t>
      </w:r>
    </w:p>
    <w:p w:rsidR="00116221" w:rsidRDefault="00116221" w:rsidP="00116221">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（3）应对消防控制室值班人员和安全管理人员提供每半年一次的现场培训，培训内容未操作及相关注意事项等，并提供培训记录。</w:t>
      </w:r>
    </w:p>
    <w:p w:rsidR="00116221" w:rsidRDefault="00116221" w:rsidP="00116221">
      <w:pPr>
        <w:rPr>
          <w:rFonts w:ascii="仿宋" w:eastAsia="仿宋" w:hAnsi="仿宋" w:cs="仿宋"/>
          <w:b/>
          <w:bCs/>
          <w:sz w:val="30"/>
          <w:szCs w:val="30"/>
          <w:lang w:eastAsia="zh-CN"/>
        </w:rPr>
      </w:pPr>
      <w:r>
        <w:rPr>
          <w:rFonts w:ascii="仿宋" w:eastAsia="仿宋" w:hAnsi="仿宋" w:cs="仿宋" w:hint="eastAsia"/>
          <w:b/>
          <w:bCs/>
          <w:sz w:val="30"/>
          <w:szCs w:val="30"/>
          <w:lang w:eastAsia="zh-CN"/>
        </w:rPr>
        <w:lastRenderedPageBreak/>
        <w:t>七.</w:t>
      </w:r>
      <w:proofErr w:type="gramStart"/>
      <w:r>
        <w:rPr>
          <w:rFonts w:ascii="仿宋" w:eastAsia="仿宋" w:hAnsi="仿宋" w:cs="仿宋" w:hint="eastAsia"/>
          <w:b/>
          <w:bCs/>
          <w:sz w:val="30"/>
          <w:szCs w:val="30"/>
          <w:lang w:eastAsia="zh-CN"/>
        </w:rPr>
        <w:t>附安全</w:t>
      </w:r>
      <w:proofErr w:type="gramEnd"/>
      <w:r>
        <w:rPr>
          <w:rFonts w:ascii="仿宋" w:eastAsia="仿宋" w:hAnsi="仿宋" w:cs="仿宋" w:hint="eastAsia"/>
          <w:b/>
          <w:bCs/>
          <w:sz w:val="30"/>
          <w:szCs w:val="30"/>
          <w:lang w:eastAsia="zh-CN"/>
        </w:rPr>
        <w:t>协议</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（一）特种作业需制定相应方案并经甲方讨论同意，按甲方要求流程办理手续后执行作业，特种作业乙方现场安全员必须监督到位，措施落实到位。</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（二）作业前，作业人员对该任务的危险点(安全措施卡)有清晰、准确、全面的认识，并按相应的安全控制措施作业，作业人员必须有相应上岗资质。</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（三）每次开工前“工作负责人向作业人员做好安全技术交底工作，交待工作内容、安全注意事项及该作业的危险点。</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（四）作业过程中明确监护人员，监护人实时监接高然作业人员动向，及时提醒和纠正作业中的不安全行为，使安全措施不折不扣地落实和执行到位。</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（五）特种作业配备可靠合格的(按规定期限内检验合格的)</w:t>
      </w:r>
      <w:proofErr w:type="gramStart"/>
      <w:r>
        <w:rPr>
          <w:rFonts w:ascii="仿宋" w:eastAsia="仿宋" w:hAnsi="仿宋" w:cs="仿宋" w:hint="eastAsia"/>
          <w:sz w:val="30"/>
          <w:szCs w:val="30"/>
          <w:lang w:eastAsia="zh-CN"/>
        </w:rPr>
        <w:t>安全工</w:t>
      </w:r>
      <w:proofErr w:type="gramEnd"/>
      <w:r>
        <w:rPr>
          <w:rFonts w:ascii="仿宋" w:eastAsia="仿宋" w:hAnsi="仿宋" w:cs="仿宋" w:hint="eastAsia"/>
          <w:sz w:val="30"/>
          <w:szCs w:val="30"/>
          <w:lang w:eastAsia="zh-CN"/>
        </w:rPr>
        <w:t>器具，确保作业人员自身安全；在无任何保护的情况下，绝对禁止</w:t>
      </w:r>
      <w:proofErr w:type="gramStart"/>
      <w:r>
        <w:rPr>
          <w:rFonts w:ascii="仿宋" w:eastAsia="仿宋" w:hAnsi="仿宋" w:cs="仿宋" w:hint="eastAsia"/>
          <w:sz w:val="30"/>
          <w:szCs w:val="30"/>
          <w:lang w:eastAsia="zh-CN"/>
        </w:rPr>
        <w:t>沿单梁或</w:t>
      </w:r>
      <w:proofErr w:type="gramEnd"/>
      <w:r>
        <w:rPr>
          <w:rFonts w:ascii="仿宋" w:eastAsia="仿宋" w:hAnsi="仿宋" w:cs="仿宋" w:hint="eastAsia"/>
          <w:sz w:val="30"/>
          <w:szCs w:val="30"/>
          <w:lang w:eastAsia="zh-CN"/>
        </w:rPr>
        <w:t>管道上行走的行为。</w:t>
      </w:r>
    </w:p>
    <w:p w:rsidR="00116221" w:rsidRDefault="00116221" w:rsidP="00116221">
      <w:pPr>
        <w:rPr>
          <w:rFonts w:ascii="仿宋" w:eastAsia="仿宋" w:hAnsi="仿宋" w:cs="仿宋"/>
          <w:sz w:val="30"/>
          <w:szCs w:val="30"/>
          <w:lang w:eastAsia="zh-CN"/>
        </w:rPr>
      </w:pPr>
      <w:r>
        <w:rPr>
          <w:rFonts w:ascii="仿宋" w:eastAsia="仿宋" w:hAnsi="仿宋" w:cs="仿宋" w:hint="eastAsia"/>
          <w:sz w:val="30"/>
          <w:szCs w:val="30"/>
          <w:lang w:eastAsia="zh-CN"/>
        </w:rPr>
        <w:t>（六）乙方在作业过程中出现人员伤亡事件由乙方负责，并对甲方造成损失进行赔偿。</w:t>
      </w:r>
    </w:p>
    <w:p w:rsidR="00116221" w:rsidRDefault="00116221" w:rsidP="00116221">
      <w:pPr>
        <w:rPr>
          <w:rFonts w:ascii="仿宋" w:eastAsia="仿宋" w:hAnsi="仿宋" w:cs="仿宋"/>
          <w:b/>
          <w:bCs/>
          <w:sz w:val="30"/>
          <w:szCs w:val="30"/>
          <w:lang w:eastAsia="zh-CN"/>
        </w:rPr>
      </w:pPr>
      <w:r>
        <w:rPr>
          <w:rFonts w:ascii="仿宋" w:eastAsia="仿宋" w:hAnsi="仿宋" w:cs="仿宋" w:hint="eastAsia"/>
          <w:b/>
          <w:bCs/>
          <w:sz w:val="30"/>
          <w:szCs w:val="30"/>
          <w:lang w:eastAsia="zh-CN"/>
        </w:rPr>
        <w:t>八、资质要求</w:t>
      </w:r>
    </w:p>
    <w:p w:rsidR="00116221" w:rsidRDefault="00116221" w:rsidP="00116221">
      <w:pPr>
        <w:rPr>
          <w:rFonts w:ascii="仿宋" w:eastAsia="仿宋" w:hAnsi="仿宋" w:cs="仿宋"/>
          <w:sz w:val="30"/>
          <w:szCs w:val="30"/>
          <w:lang w:eastAsia="zh-CN"/>
        </w:rPr>
      </w:pPr>
      <w:r>
        <w:rPr>
          <w:rFonts w:ascii="仿宋" w:eastAsia="仿宋" w:hAnsi="仿宋" w:cs="仿宋" w:hint="eastAsia"/>
          <w:b/>
          <w:bCs/>
          <w:sz w:val="30"/>
          <w:szCs w:val="30"/>
          <w:lang w:eastAsia="zh-CN"/>
        </w:rPr>
        <w:t xml:space="preserve"> </w:t>
      </w:r>
      <w:r>
        <w:rPr>
          <w:rFonts w:ascii="仿宋" w:eastAsia="仿宋" w:hAnsi="仿宋" w:cs="仿宋" w:hint="eastAsia"/>
          <w:sz w:val="30"/>
          <w:szCs w:val="30"/>
          <w:lang w:eastAsia="zh-CN"/>
        </w:rPr>
        <w:t>具备消防设施维护保养叁级资质及以上。</w:t>
      </w:r>
    </w:p>
    <w:p w:rsidR="00116221" w:rsidRPr="00116221" w:rsidRDefault="00116221">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jc w:val="left"/>
        <w:rPr>
          <w:lang w:eastAsia="zh-CN"/>
        </w:rPr>
      </w:pPr>
    </w:p>
    <w:p w:rsidR="00116221" w:rsidRDefault="00116221">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jc w:val="left"/>
        <w:rPr>
          <w:rFonts w:hAnsi="宋体" w:cs="仿宋"/>
          <w:bCs/>
          <w:sz w:val="28"/>
          <w:szCs w:val="28"/>
          <w:lang w:eastAsia="zh-CN"/>
        </w:rPr>
      </w:pPr>
      <w:r>
        <w:rPr>
          <w:rFonts w:hAnsi="宋体" w:cs="仿宋"/>
          <w:bCs/>
          <w:sz w:val="28"/>
          <w:szCs w:val="28"/>
          <w:lang w:eastAsia="zh-CN"/>
        </w:rPr>
        <w:br w:type="page"/>
      </w:r>
    </w:p>
    <w:p w:rsidR="00880E16" w:rsidRPr="00F02C14" w:rsidRDefault="00880E16" w:rsidP="006117D7">
      <w:pPr>
        <w:pStyle w:val="30"/>
        <w:wordWrap w:val="0"/>
        <w:rPr>
          <w:rFonts w:ascii="宋体" w:hAnsi="宋体" w:cs="仿宋"/>
          <w:bCs/>
          <w:sz w:val="28"/>
          <w:szCs w:val="28"/>
          <w:lang w:val="en-US" w:eastAsia="zh-CN"/>
        </w:rPr>
      </w:pPr>
      <w:r w:rsidRPr="00F02C14">
        <w:rPr>
          <w:rFonts w:ascii="宋体" w:hAnsi="宋体" w:cs="仿宋" w:hint="eastAsia"/>
          <w:bCs/>
          <w:sz w:val="28"/>
          <w:szCs w:val="28"/>
          <w:lang w:val="en-US" w:eastAsia="zh-CN"/>
        </w:rPr>
        <w:lastRenderedPageBreak/>
        <w:t>附件</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005D4044">
        <w:rPr>
          <w:rFonts w:ascii="宋体" w:hAnsi="宋体" w:cs="仿宋" w:hint="eastAsia"/>
          <w:bCs/>
          <w:sz w:val="28"/>
          <w:szCs w:val="28"/>
          <w:lang w:val="en-US" w:eastAsia="zh-CN"/>
        </w:rPr>
        <w:t>5</w:t>
      </w:r>
    </w:p>
    <w:p w:rsidR="00880E16" w:rsidRPr="00F02C14" w:rsidRDefault="00880E16" w:rsidP="006117D7">
      <w:pPr>
        <w:pStyle w:val="30"/>
        <w:wordWrap w:val="0"/>
        <w:jc w:val="center"/>
        <w:rPr>
          <w:rFonts w:ascii="黑体" w:eastAsia="黑体" w:hAnsi="黑体"/>
          <w:b/>
          <w:sz w:val="32"/>
          <w:szCs w:val="32"/>
          <w:lang w:eastAsia="zh-CN"/>
        </w:rPr>
      </w:pPr>
      <w:bookmarkStart w:id="96" w:name="_Toc34708640"/>
      <w:bookmarkStart w:id="97" w:name="_Toc34732991"/>
      <w:bookmarkStart w:id="98" w:name="_Toc34734884"/>
      <w:bookmarkStart w:id="99" w:name="_Toc34735326"/>
      <w:bookmarkStart w:id="100" w:name="_Toc35662976"/>
      <w:bookmarkStart w:id="101" w:name="_Toc41103057"/>
      <w:bookmarkStart w:id="102" w:name="_Toc41103299"/>
      <w:bookmarkStart w:id="103" w:name="_Toc69117430"/>
      <w:bookmarkStart w:id="104" w:name="_Toc72816298"/>
      <w:bookmarkStart w:id="105" w:name="_Toc106766179"/>
      <w:bookmarkStart w:id="106" w:name="_Toc106767306"/>
      <w:bookmarkStart w:id="107" w:name="_Toc106768663"/>
      <w:bookmarkStart w:id="108" w:name="_Toc107814296"/>
      <w:bookmarkStart w:id="109" w:name="_Toc107816379"/>
      <w:bookmarkStart w:id="110" w:name="_Toc110055651"/>
      <w:bookmarkStart w:id="111" w:name="_Toc110058079"/>
      <w:bookmarkStart w:id="112" w:name="_Toc110058358"/>
      <w:bookmarkStart w:id="113" w:name="_Toc131400778"/>
      <w:bookmarkStart w:id="114" w:name="_Toc131492153"/>
      <w:bookmarkStart w:id="115" w:name="_Toc132462289"/>
      <w:bookmarkStart w:id="116" w:name="_Toc133811681"/>
      <w:bookmarkStart w:id="117" w:name="_Toc162582507"/>
      <w:bookmarkStart w:id="118" w:name="_Toc178840133"/>
      <w:bookmarkStart w:id="119" w:name="_Toc425257146"/>
      <w:bookmarkStart w:id="120" w:name="_Toc452392988"/>
      <w:r w:rsidRPr="00F02C14">
        <w:rPr>
          <w:rFonts w:ascii="黑体" w:eastAsia="黑体" w:hAnsi="黑体" w:hint="eastAsia"/>
          <w:b/>
          <w:sz w:val="32"/>
          <w:szCs w:val="32"/>
          <w:lang w:eastAsia="zh-CN"/>
        </w:rPr>
        <w:t>★法人代表授权书</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880E16" w:rsidRPr="00F02C14" w:rsidRDefault="00880E16" w:rsidP="006117D7">
      <w:pPr>
        <w:wordWrap w:val="0"/>
        <w:rPr>
          <w:lang w:eastAsia="zh-CN"/>
        </w:rPr>
      </w:pPr>
    </w:p>
    <w:p w:rsidR="00880E16" w:rsidRPr="00F02C14" w:rsidRDefault="00880E16" w:rsidP="006117D7">
      <w:pPr>
        <w:wordWrap w:val="0"/>
        <w:spacing w:line="360" w:lineRule="auto"/>
        <w:ind w:firstLine="420"/>
        <w:rPr>
          <w:lang w:eastAsia="zh-CN"/>
        </w:rPr>
      </w:pPr>
      <w:r w:rsidRPr="00F02C14">
        <w:rPr>
          <w:rFonts w:hint="eastAsia"/>
          <w:lang w:eastAsia="zh-CN"/>
        </w:rPr>
        <w:t>致：湖南天雁机械有限责任公司</w:t>
      </w:r>
    </w:p>
    <w:p w:rsidR="00880E16" w:rsidRPr="00F02C14" w:rsidRDefault="00880E16" w:rsidP="006117D7">
      <w:pPr>
        <w:wordWrap w:val="0"/>
        <w:spacing w:line="360" w:lineRule="auto"/>
        <w:ind w:firstLine="420"/>
        <w:rPr>
          <w:lang w:eastAsia="zh-CN"/>
        </w:rPr>
      </w:pPr>
    </w:p>
    <w:p w:rsidR="00880E16" w:rsidRPr="00F02C14" w:rsidRDefault="00880E16" w:rsidP="006117D7">
      <w:pPr>
        <w:wordWrap w:val="0"/>
        <w:spacing w:line="360" w:lineRule="auto"/>
        <w:ind w:firstLineChars="300" w:firstLine="720"/>
        <w:rPr>
          <w:lang w:eastAsia="zh-CN"/>
        </w:rPr>
      </w:pPr>
      <w:r w:rsidRPr="00F02C14">
        <w:rPr>
          <w:rFonts w:hint="eastAsia"/>
          <w:lang w:eastAsia="zh-CN"/>
        </w:rPr>
        <w:t>本授权书声明：注册于</w:t>
      </w:r>
      <w:r w:rsidRPr="00F02C14">
        <w:rPr>
          <w:rFonts w:hint="eastAsia"/>
          <w:u w:val="single"/>
          <w:lang w:eastAsia="zh-CN"/>
        </w:rPr>
        <w:t xml:space="preserve">              </w:t>
      </w:r>
      <w:r w:rsidRPr="00F02C14">
        <w:rPr>
          <w:rFonts w:hint="eastAsia"/>
          <w:lang w:eastAsia="zh-CN"/>
        </w:rPr>
        <w:t>（国家或地区）的</w:t>
      </w:r>
      <w:r w:rsidRPr="00F02C14">
        <w:rPr>
          <w:rFonts w:hint="eastAsia"/>
          <w:u w:val="single"/>
          <w:lang w:eastAsia="zh-CN"/>
        </w:rPr>
        <w:t xml:space="preserve">                   </w:t>
      </w:r>
      <w:r w:rsidRPr="00F02C14">
        <w:rPr>
          <w:rFonts w:hint="eastAsia"/>
          <w:lang w:eastAsia="zh-CN"/>
        </w:rPr>
        <w:t>（竞价单位名称）的在下面签字的</w:t>
      </w:r>
      <w:r w:rsidRPr="00F02C14">
        <w:rPr>
          <w:rFonts w:hint="eastAsia"/>
          <w:u w:val="single"/>
          <w:lang w:eastAsia="zh-CN"/>
        </w:rPr>
        <w:t xml:space="preserve">                 </w:t>
      </w:r>
      <w:r w:rsidRPr="00F02C14">
        <w:rPr>
          <w:rFonts w:hint="eastAsia"/>
          <w:lang w:eastAsia="zh-CN"/>
        </w:rPr>
        <w:t>（法人代表姓名、职务）代表本公司授权在下面签字</w:t>
      </w:r>
    </w:p>
    <w:p w:rsidR="00880E16" w:rsidRPr="00F02C14" w:rsidRDefault="00880E16" w:rsidP="006117D7">
      <w:pPr>
        <w:wordWrap w:val="0"/>
        <w:spacing w:line="360" w:lineRule="auto"/>
        <w:rPr>
          <w:rFonts w:hAnsi="宋体"/>
          <w:szCs w:val="21"/>
          <w:lang w:eastAsia="zh-CN"/>
        </w:rPr>
      </w:pPr>
      <w:r w:rsidRPr="00F02C14">
        <w:rPr>
          <w:rFonts w:hint="eastAsia"/>
          <w:lang w:eastAsia="zh-CN"/>
        </w:rPr>
        <w:t>的</w:t>
      </w:r>
      <w:r w:rsidRPr="00F02C14">
        <w:rPr>
          <w:rFonts w:hint="eastAsia"/>
          <w:u w:val="single"/>
          <w:lang w:eastAsia="zh-CN"/>
        </w:rPr>
        <w:t xml:space="preserve">           </w:t>
      </w:r>
      <w:r w:rsidRPr="00F02C14">
        <w:rPr>
          <w:rFonts w:hint="eastAsia"/>
          <w:lang w:eastAsia="zh-CN"/>
        </w:rPr>
        <w:t>（被授权人的姓名、职务）为本公司的合法代表人，就</w:t>
      </w:r>
      <w:r w:rsidRPr="00F02C14">
        <w:rPr>
          <w:rFonts w:hint="eastAsia"/>
          <w:u w:val="single"/>
          <w:lang w:eastAsia="zh-CN"/>
        </w:rPr>
        <w:t xml:space="preserve">         </w:t>
      </w:r>
      <w:r w:rsidRPr="00F02C14">
        <w:rPr>
          <w:rFonts w:hint="eastAsia"/>
          <w:lang w:eastAsia="zh-CN"/>
        </w:rPr>
        <w:t>项目采购的竞价和合同执行，以我方的名义处理一切与之有关的事宜。</w:t>
      </w:r>
    </w:p>
    <w:p w:rsidR="00880E16" w:rsidRPr="00F02C14" w:rsidRDefault="00880E16" w:rsidP="006117D7">
      <w:pPr>
        <w:wordWrap w:val="0"/>
        <w:spacing w:line="360" w:lineRule="auto"/>
        <w:ind w:firstLine="420"/>
        <w:rPr>
          <w:lang w:eastAsia="zh-CN"/>
        </w:rPr>
      </w:pPr>
      <w:r w:rsidRPr="00F02C14">
        <w:rPr>
          <w:rFonts w:hint="eastAsia"/>
          <w:lang w:eastAsia="zh-CN"/>
        </w:rPr>
        <w:t>本授权书于</w:t>
      </w:r>
      <w:r w:rsidRPr="00F02C14">
        <w:rPr>
          <w:rFonts w:hint="eastAsia"/>
          <w:u w:val="single"/>
          <w:lang w:eastAsia="zh-CN"/>
        </w:rPr>
        <w:t xml:space="preserve">    </w:t>
      </w:r>
      <w:r w:rsidRPr="00F02C14">
        <w:rPr>
          <w:rFonts w:hint="eastAsia"/>
          <w:lang w:eastAsia="zh-CN"/>
        </w:rPr>
        <w:t>年</w:t>
      </w:r>
      <w:r w:rsidRPr="00F02C14">
        <w:rPr>
          <w:rFonts w:hint="eastAsia"/>
          <w:u w:val="single"/>
          <w:lang w:eastAsia="zh-CN"/>
        </w:rPr>
        <w:t xml:space="preserve">    </w:t>
      </w:r>
      <w:r w:rsidRPr="00F02C14">
        <w:rPr>
          <w:rFonts w:hint="eastAsia"/>
          <w:lang w:eastAsia="zh-CN"/>
        </w:rPr>
        <w:t>月</w:t>
      </w:r>
      <w:r w:rsidRPr="00F02C14">
        <w:rPr>
          <w:rFonts w:hint="eastAsia"/>
          <w:u w:val="single"/>
          <w:lang w:eastAsia="zh-CN"/>
        </w:rPr>
        <w:t xml:space="preserve">    </w:t>
      </w:r>
      <w:r w:rsidRPr="00F02C14">
        <w:rPr>
          <w:rFonts w:hint="eastAsia"/>
          <w:lang w:eastAsia="zh-CN"/>
        </w:rPr>
        <w:t>日签字生效，特此声明。</w:t>
      </w:r>
    </w:p>
    <w:p w:rsidR="00880E16" w:rsidRPr="00F02C14" w:rsidRDefault="00880E16" w:rsidP="006117D7">
      <w:pPr>
        <w:wordWrap w:val="0"/>
        <w:ind w:firstLine="420"/>
        <w:rPr>
          <w:lang w:eastAsia="zh-CN"/>
        </w:rPr>
      </w:pPr>
      <w:r w:rsidRPr="00F02C14">
        <w:rPr>
          <w:rFonts w:hint="eastAsia"/>
          <w:lang w:eastAsia="zh-CN"/>
        </w:rPr>
        <w:t>（后附法人代表和被授权人身份证正反面复印件）</w:t>
      </w:r>
    </w:p>
    <w:p w:rsidR="00880E16" w:rsidRPr="00F02C14" w:rsidRDefault="00880E16" w:rsidP="006117D7">
      <w:pPr>
        <w:wordWrap w:val="0"/>
        <w:ind w:firstLine="420"/>
        <w:rPr>
          <w:lang w:eastAsia="zh-CN"/>
        </w:rPr>
      </w:pPr>
    </w:p>
    <w:p w:rsidR="00880E16" w:rsidRPr="00F02C14" w:rsidRDefault="00880E16" w:rsidP="006117D7">
      <w:pPr>
        <w:wordWrap w:val="0"/>
        <w:ind w:firstLine="420"/>
        <w:rPr>
          <w:rFonts w:hAnsi="宋体" w:cs="宋体"/>
          <w:lang w:eastAsia="zh-CN"/>
        </w:rPr>
      </w:pPr>
    </w:p>
    <w:p w:rsidR="00880E16" w:rsidRPr="00F02C14" w:rsidRDefault="00880E16" w:rsidP="006117D7">
      <w:pPr>
        <w:wordWrap w:val="0"/>
        <w:ind w:firstLine="420"/>
        <w:rPr>
          <w:lang w:eastAsia="zh-CN"/>
        </w:rPr>
      </w:pPr>
    </w:p>
    <w:p w:rsidR="00880E16" w:rsidRPr="00F02C14" w:rsidRDefault="00880E16" w:rsidP="006117D7">
      <w:pPr>
        <w:wordWrap w:val="0"/>
        <w:ind w:firstLine="420"/>
        <w:rPr>
          <w:szCs w:val="24"/>
          <w:lang w:eastAsia="zh-CN"/>
        </w:rPr>
      </w:pPr>
      <w:r w:rsidRPr="00F02C14">
        <w:rPr>
          <w:rFonts w:hint="eastAsia"/>
          <w:szCs w:val="24"/>
          <w:lang w:eastAsia="zh-CN"/>
        </w:rPr>
        <w:t>注：竞价文件所有签字部分若均为法人签字，可不必提供本授权书，但需要附加盖公章的法人身份证复印件</w:t>
      </w:r>
      <w:r w:rsidRPr="00F02C14">
        <w:rPr>
          <w:rFonts w:cs="宋体" w:hint="eastAsia"/>
          <w:szCs w:val="24"/>
          <w:lang w:eastAsia="zh-CN"/>
        </w:rPr>
        <w:t>（正、反面）</w:t>
      </w:r>
    </w:p>
    <w:p w:rsidR="00880E16" w:rsidRPr="00F02C14" w:rsidRDefault="00880E16" w:rsidP="006117D7">
      <w:pPr>
        <w:wordWrap w:val="0"/>
        <w:ind w:firstLine="420"/>
        <w:rPr>
          <w:lang w:eastAsia="zh-CN"/>
        </w:rPr>
      </w:pPr>
    </w:p>
    <w:p w:rsidR="00880E16" w:rsidRPr="00F02C14" w:rsidRDefault="00880E16" w:rsidP="006117D7">
      <w:pPr>
        <w:wordWrap w:val="0"/>
        <w:ind w:firstLine="420"/>
        <w:rPr>
          <w:lang w:eastAsia="zh-CN"/>
        </w:rPr>
      </w:pPr>
    </w:p>
    <w:p w:rsidR="00880E16" w:rsidRPr="00F02C14" w:rsidRDefault="00880E16" w:rsidP="006117D7">
      <w:pPr>
        <w:wordWrap w:val="0"/>
        <w:spacing w:line="480" w:lineRule="auto"/>
        <w:ind w:firstLine="420"/>
        <w:rPr>
          <w:lang w:eastAsia="zh-CN"/>
        </w:rPr>
      </w:pPr>
      <w:r w:rsidRPr="00F02C14">
        <w:rPr>
          <w:rFonts w:hint="eastAsia"/>
          <w:lang w:eastAsia="zh-CN"/>
        </w:rPr>
        <w:t>竞价单位（盖章）：</w:t>
      </w:r>
    </w:p>
    <w:p w:rsidR="00880E16" w:rsidRPr="00F02C14" w:rsidRDefault="00880E16" w:rsidP="006117D7">
      <w:pPr>
        <w:wordWrap w:val="0"/>
        <w:spacing w:line="480" w:lineRule="auto"/>
        <w:ind w:firstLine="420"/>
        <w:rPr>
          <w:lang w:eastAsia="zh-CN"/>
        </w:rPr>
      </w:pPr>
      <w:r w:rsidRPr="00F02C14">
        <w:rPr>
          <w:rFonts w:hint="eastAsia"/>
          <w:lang w:eastAsia="zh-CN"/>
        </w:rPr>
        <w:t>法定代表人（签字）：</w:t>
      </w:r>
    </w:p>
    <w:p w:rsidR="00880E16" w:rsidRPr="00F02C14" w:rsidRDefault="00880E16" w:rsidP="006117D7">
      <w:pPr>
        <w:wordWrap w:val="0"/>
        <w:spacing w:line="480" w:lineRule="auto"/>
        <w:ind w:firstLine="420"/>
        <w:rPr>
          <w:lang w:eastAsia="zh-CN"/>
        </w:rPr>
      </w:pPr>
      <w:r w:rsidRPr="00F02C14">
        <w:rPr>
          <w:rFonts w:hint="eastAsia"/>
          <w:lang w:eastAsia="zh-CN"/>
        </w:rPr>
        <w:t>职务：</w:t>
      </w:r>
    </w:p>
    <w:p w:rsidR="00880E16" w:rsidRPr="00F02C14" w:rsidRDefault="00880E16" w:rsidP="006117D7">
      <w:pPr>
        <w:wordWrap w:val="0"/>
        <w:spacing w:line="480" w:lineRule="auto"/>
        <w:ind w:firstLine="420"/>
        <w:rPr>
          <w:lang w:eastAsia="zh-CN"/>
        </w:rPr>
      </w:pPr>
      <w:r w:rsidRPr="00F02C14">
        <w:rPr>
          <w:rFonts w:hint="eastAsia"/>
          <w:lang w:eastAsia="zh-CN"/>
        </w:rPr>
        <w:t xml:space="preserve">被授权人（签字）：              </w:t>
      </w:r>
    </w:p>
    <w:p w:rsidR="00880E16" w:rsidRPr="00C52408" w:rsidRDefault="00880E16" w:rsidP="006117D7">
      <w:pPr>
        <w:wordWrap w:val="0"/>
        <w:spacing w:line="480" w:lineRule="auto"/>
        <w:ind w:firstLine="420"/>
        <w:rPr>
          <w:lang w:eastAsia="zh-CN"/>
        </w:rPr>
      </w:pPr>
      <w:r w:rsidRPr="00F02C14">
        <w:rPr>
          <w:rFonts w:hint="eastAsia"/>
          <w:lang w:eastAsia="zh-CN"/>
        </w:rPr>
        <w:t>职务：</w:t>
      </w:r>
    </w:p>
    <w:p w:rsidR="00880E16" w:rsidRPr="00C52408" w:rsidRDefault="00880E16" w:rsidP="006117D7">
      <w:pPr>
        <w:wordWrap w:val="0"/>
        <w:spacing w:line="480" w:lineRule="auto"/>
        <w:ind w:firstLine="420"/>
        <w:rPr>
          <w:lang w:eastAsia="zh-CN"/>
        </w:rPr>
      </w:pPr>
    </w:p>
    <w:p w:rsidR="00880E16" w:rsidRPr="00C52408" w:rsidRDefault="00880E16" w:rsidP="006117D7">
      <w:pPr>
        <w:wordWrap w:val="0"/>
        <w:spacing w:line="480" w:lineRule="auto"/>
        <w:ind w:firstLine="420"/>
        <w:rPr>
          <w:lang w:eastAsia="zh-CN"/>
        </w:rPr>
      </w:pPr>
    </w:p>
    <w:p w:rsidR="00880E16" w:rsidRDefault="00880E16" w:rsidP="006117D7">
      <w:pPr>
        <w:wordWrap w:val="0"/>
        <w:jc w:val="center"/>
        <w:rPr>
          <w:rFonts w:ascii="Arial" w:eastAsia="黑体" w:hAnsi="宋体" w:cs="仿宋_GB2312"/>
          <w:b/>
          <w:bCs/>
          <w:color w:val="000000"/>
          <w:sz w:val="32"/>
          <w:szCs w:val="24"/>
          <w:lang w:eastAsia="zh-CN"/>
        </w:rPr>
      </w:pPr>
    </w:p>
    <w:p w:rsidR="0017509B" w:rsidRDefault="0017509B" w:rsidP="006117D7">
      <w:pPr>
        <w:wordWrap w:val="0"/>
        <w:jc w:val="center"/>
        <w:rPr>
          <w:rFonts w:ascii="Arial" w:eastAsia="黑体" w:hAnsi="宋体" w:cs="仿宋_GB2312"/>
          <w:b/>
          <w:bCs/>
          <w:color w:val="000000"/>
          <w:sz w:val="32"/>
          <w:szCs w:val="24"/>
          <w:lang w:eastAsia="zh-CN"/>
        </w:rPr>
      </w:pPr>
    </w:p>
    <w:p w:rsidR="0017509B" w:rsidRDefault="0017509B" w:rsidP="006117D7">
      <w:pPr>
        <w:wordWrap w:val="0"/>
        <w:jc w:val="center"/>
        <w:rPr>
          <w:rFonts w:ascii="Arial" w:eastAsia="黑体" w:hAnsi="宋体" w:cs="仿宋_GB2312"/>
          <w:b/>
          <w:bCs/>
          <w:color w:val="000000"/>
          <w:sz w:val="32"/>
          <w:szCs w:val="24"/>
          <w:lang w:eastAsia="zh-CN"/>
        </w:rPr>
      </w:pPr>
    </w:p>
    <w:p w:rsidR="0017509B" w:rsidRDefault="0017509B" w:rsidP="006117D7">
      <w:pPr>
        <w:wordWrap w:val="0"/>
        <w:jc w:val="center"/>
        <w:rPr>
          <w:rFonts w:ascii="Arial" w:eastAsia="黑体" w:hAnsi="宋体" w:cs="仿宋_GB2312"/>
          <w:b/>
          <w:bCs/>
          <w:color w:val="000000"/>
          <w:sz w:val="32"/>
          <w:szCs w:val="24"/>
          <w:lang w:eastAsia="zh-CN"/>
        </w:rPr>
      </w:pPr>
    </w:p>
    <w:p w:rsidR="0017509B" w:rsidRDefault="0017509B" w:rsidP="006117D7">
      <w:pPr>
        <w:wordWrap w:val="0"/>
        <w:jc w:val="center"/>
        <w:rPr>
          <w:rFonts w:ascii="Arial" w:eastAsia="黑体" w:hAnsi="宋体" w:cs="仿宋_GB2312"/>
          <w:b/>
          <w:bCs/>
          <w:color w:val="000000"/>
          <w:sz w:val="32"/>
          <w:szCs w:val="24"/>
          <w:lang w:eastAsia="zh-CN"/>
        </w:rPr>
      </w:pPr>
    </w:p>
    <w:p w:rsidR="0017509B" w:rsidRDefault="0017509B" w:rsidP="006117D7">
      <w:pPr>
        <w:wordWrap w:val="0"/>
        <w:jc w:val="center"/>
        <w:rPr>
          <w:rFonts w:ascii="Arial" w:eastAsia="黑体" w:hAnsi="宋体" w:cs="仿宋_GB2312"/>
          <w:b/>
          <w:bCs/>
          <w:color w:val="000000"/>
          <w:sz w:val="32"/>
          <w:szCs w:val="24"/>
          <w:lang w:eastAsia="zh-CN"/>
        </w:rPr>
      </w:pPr>
    </w:p>
    <w:p w:rsidR="0017509B" w:rsidRDefault="0017509B" w:rsidP="006117D7">
      <w:pPr>
        <w:wordWrap w:val="0"/>
        <w:jc w:val="center"/>
        <w:rPr>
          <w:rFonts w:ascii="Arial" w:eastAsia="黑体" w:hAnsi="宋体" w:cs="仿宋_GB2312"/>
          <w:b/>
          <w:bCs/>
          <w:color w:val="000000"/>
          <w:sz w:val="32"/>
          <w:szCs w:val="24"/>
          <w:lang w:eastAsia="zh-CN"/>
        </w:rPr>
      </w:pPr>
    </w:p>
    <w:p w:rsidR="0017509B" w:rsidRDefault="0017509B" w:rsidP="006117D7">
      <w:pPr>
        <w:wordWrap w:val="0"/>
        <w:jc w:val="center"/>
        <w:rPr>
          <w:rFonts w:ascii="Arial" w:eastAsia="黑体" w:hAnsi="宋体" w:cs="仿宋_GB2312"/>
          <w:b/>
          <w:bCs/>
          <w:color w:val="000000"/>
          <w:sz w:val="32"/>
          <w:szCs w:val="24"/>
          <w:lang w:eastAsia="zh-CN"/>
        </w:rPr>
      </w:pPr>
    </w:p>
    <w:p w:rsidR="0017509B" w:rsidRDefault="0017509B" w:rsidP="006117D7">
      <w:pPr>
        <w:wordWrap w:val="0"/>
        <w:jc w:val="center"/>
        <w:rPr>
          <w:rFonts w:ascii="Arial" w:eastAsia="黑体" w:hAnsi="宋体" w:cs="仿宋_GB2312"/>
          <w:b/>
          <w:bCs/>
          <w:color w:val="000000"/>
          <w:sz w:val="32"/>
          <w:szCs w:val="24"/>
          <w:lang w:eastAsia="zh-CN"/>
        </w:rPr>
      </w:pPr>
    </w:p>
    <w:p w:rsidR="0017509B" w:rsidRDefault="0017509B" w:rsidP="006117D7">
      <w:pPr>
        <w:wordWrap w:val="0"/>
        <w:jc w:val="center"/>
        <w:rPr>
          <w:rFonts w:ascii="Arial" w:eastAsia="黑体" w:hAnsi="宋体" w:cs="仿宋_GB2312"/>
          <w:b/>
          <w:bCs/>
          <w:color w:val="000000"/>
          <w:sz w:val="32"/>
          <w:szCs w:val="24"/>
          <w:lang w:eastAsia="zh-CN"/>
        </w:rPr>
      </w:pPr>
    </w:p>
    <w:p w:rsidR="0017509B" w:rsidRPr="0017509B" w:rsidRDefault="0017509B" w:rsidP="006117D7">
      <w:pPr>
        <w:pStyle w:val="30"/>
        <w:wordWrap w:val="0"/>
        <w:rPr>
          <w:rFonts w:ascii="宋体" w:hAnsi="宋体" w:cs="仿宋"/>
          <w:bCs/>
          <w:sz w:val="28"/>
          <w:szCs w:val="28"/>
          <w:lang w:val="en-US" w:eastAsia="zh-CN"/>
        </w:rPr>
      </w:pPr>
      <w:bookmarkStart w:id="121" w:name="_Toc131400780"/>
      <w:bookmarkStart w:id="122" w:name="_Toc425257148"/>
      <w:bookmarkStart w:id="123" w:name="_Toc178840135"/>
      <w:bookmarkStart w:id="124" w:name="_Toc34735328"/>
      <w:bookmarkStart w:id="125" w:name="_Toc110055653"/>
      <w:bookmarkStart w:id="126" w:name="_Toc34708642"/>
      <w:bookmarkStart w:id="127" w:name="_Toc34732993"/>
      <w:bookmarkStart w:id="128" w:name="_Toc41103301"/>
      <w:bookmarkStart w:id="129" w:name="_Toc110058081"/>
      <w:bookmarkStart w:id="130" w:name="_Toc452392990"/>
      <w:bookmarkStart w:id="131" w:name="_Toc132462291"/>
      <w:bookmarkStart w:id="132" w:name="_Toc133811683"/>
      <w:bookmarkStart w:id="133" w:name="_Toc107816381"/>
      <w:bookmarkStart w:id="134" w:name="_Toc35662978"/>
      <w:bookmarkStart w:id="135" w:name="_Toc162582509"/>
      <w:bookmarkStart w:id="136" w:name="_Toc110058360"/>
      <w:bookmarkStart w:id="137" w:name="_Toc34734886"/>
      <w:bookmarkStart w:id="138" w:name="_Toc41103059"/>
      <w:bookmarkStart w:id="139" w:name="_Toc106766181"/>
      <w:bookmarkStart w:id="140" w:name="_Toc69117432"/>
      <w:bookmarkStart w:id="141" w:name="_Toc72816301"/>
      <w:bookmarkStart w:id="142" w:name="_Toc106768665"/>
      <w:bookmarkStart w:id="143" w:name="_Toc107814298"/>
      <w:bookmarkStart w:id="144" w:name="_Toc131492155"/>
      <w:bookmarkStart w:id="145" w:name="_Toc106767308"/>
      <w:r w:rsidRPr="00F02C14">
        <w:rPr>
          <w:rFonts w:ascii="宋体" w:hAnsi="宋体" w:cs="仿宋" w:hint="eastAsia"/>
          <w:bCs/>
          <w:sz w:val="28"/>
          <w:szCs w:val="28"/>
          <w:lang w:val="en-US" w:eastAsia="zh-CN"/>
        </w:rPr>
        <w:lastRenderedPageBreak/>
        <w:t>附件</w:t>
      </w:r>
      <w:r w:rsidR="005D4044">
        <w:rPr>
          <w:rFonts w:ascii="宋体" w:hAnsi="宋体" w:cs="仿宋" w:hint="eastAsia"/>
          <w:bCs/>
          <w:sz w:val="28"/>
          <w:szCs w:val="28"/>
          <w:lang w:val="en-US" w:eastAsia="zh-CN"/>
        </w:rPr>
        <w:t>6</w:t>
      </w:r>
    </w:p>
    <w:p w:rsidR="0017509B" w:rsidRPr="00C61A14" w:rsidRDefault="0017509B" w:rsidP="006117D7">
      <w:pPr>
        <w:pStyle w:val="30"/>
        <w:wordWrap w:val="0"/>
        <w:jc w:val="center"/>
        <w:rPr>
          <w:rFonts w:ascii="黑体" w:eastAsia="黑体" w:hAnsi="黑体"/>
          <w:b/>
          <w:sz w:val="32"/>
          <w:szCs w:val="32"/>
          <w:lang w:eastAsia="zh-CN"/>
        </w:rPr>
      </w:pPr>
      <w:r w:rsidRPr="00C61A14">
        <w:rPr>
          <w:rFonts w:ascii="黑体" w:eastAsia="黑体" w:hAnsi="黑体" w:hint="eastAsia"/>
          <w:b/>
          <w:sz w:val="32"/>
          <w:szCs w:val="32"/>
          <w:lang w:eastAsia="zh-CN"/>
        </w:rPr>
        <w:t>各种证件的复印件</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17509B" w:rsidRPr="00C61A14" w:rsidRDefault="0017509B" w:rsidP="006117D7">
      <w:pPr>
        <w:wordWrap w:val="0"/>
        <w:rPr>
          <w:lang w:eastAsia="zh-CN"/>
        </w:rPr>
      </w:pPr>
    </w:p>
    <w:p w:rsidR="0017509B" w:rsidRPr="00C61A14" w:rsidRDefault="0017509B" w:rsidP="006117D7">
      <w:pPr>
        <w:wordWrap w:val="0"/>
        <w:spacing w:line="360" w:lineRule="auto"/>
        <w:ind w:firstLineChars="200" w:firstLine="480"/>
        <w:rPr>
          <w:lang w:eastAsia="zh-CN"/>
        </w:rPr>
      </w:pPr>
      <w:r w:rsidRPr="00C61A14">
        <w:rPr>
          <w:rFonts w:hint="eastAsia"/>
          <w:lang w:eastAsia="zh-CN"/>
        </w:rPr>
        <w:t>包括并不限于：营业执照副本复印件、</w:t>
      </w:r>
      <w:r w:rsidR="007A2E48">
        <w:rPr>
          <w:rFonts w:hint="eastAsia"/>
          <w:lang w:eastAsia="zh-CN"/>
        </w:rPr>
        <w:t>安全生产许可证、</w:t>
      </w:r>
      <w:r w:rsidRPr="00C61A14">
        <w:rPr>
          <w:rFonts w:hint="eastAsia"/>
          <w:lang w:eastAsia="zh-CN"/>
        </w:rPr>
        <w:t>质量体系认证书，</w:t>
      </w:r>
      <w:hyperlink r:id="rId11" w:tgtFrame="_blank" w:history="1">
        <w:r w:rsidRPr="00C61A14">
          <w:rPr>
            <w:lang w:eastAsia="zh-CN"/>
          </w:rPr>
          <w:t>环境管理体系</w:t>
        </w:r>
      </w:hyperlink>
      <w:r w:rsidRPr="00C61A14">
        <w:rPr>
          <w:lang w:eastAsia="zh-CN"/>
        </w:rPr>
        <w:t>标准</w:t>
      </w:r>
      <w:r w:rsidRPr="00C61A14">
        <w:rPr>
          <w:rFonts w:hint="eastAsia"/>
          <w:lang w:eastAsia="zh-CN"/>
        </w:rPr>
        <w:t>认证书，产品生产许可证、安全认证证书、产品鉴定证明书、产品型式试验报告、业绩证明文件、荣誉证书等。</w:t>
      </w:r>
    </w:p>
    <w:p w:rsidR="0017509B" w:rsidRPr="00C61A14" w:rsidRDefault="0017509B" w:rsidP="006117D7">
      <w:pPr>
        <w:wordWrap w:val="0"/>
        <w:spacing w:line="360" w:lineRule="auto"/>
        <w:rPr>
          <w:lang w:eastAsia="zh-CN"/>
        </w:rPr>
      </w:pPr>
      <w:r w:rsidRPr="00C61A14">
        <w:rPr>
          <w:rFonts w:hint="eastAsia"/>
          <w:lang w:eastAsia="zh-CN"/>
        </w:rPr>
        <w:t>（所有提供的证件复印件应加盖单位公章并注明与原件一致，且内容清楚、可辨）</w:t>
      </w:r>
    </w:p>
    <w:p w:rsidR="0017509B" w:rsidRDefault="0017509B"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Pr="00E4755E" w:rsidRDefault="001E3589" w:rsidP="006117D7">
      <w:pPr>
        <w:pStyle w:val="30"/>
        <w:wordWrap w:val="0"/>
        <w:rPr>
          <w:rFonts w:ascii="宋体" w:hAnsi="宋体"/>
          <w:szCs w:val="24"/>
          <w:lang w:eastAsia="zh-CN"/>
        </w:rPr>
      </w:pPr>
      <w:r w:rsidRPr="00E4755E">
        <w:rPr>
          <w:rFonts w:ascii="宋体" w:hAnsi="宋体" w:cs="仿宋" w:hint="eastAsia"/>
          <w:bCs/>
          <w:sz w:val="28"/>
          <w:szCs w:val="28"/>
          <w:lang w:val="en-US" w:eastAsia="zh-CN"/>
        </w:rPr>
        <w:t>附件</w:t>
      </w:r>
      <w:r w:rsidR="005D4044">
        <w:rPr>
          <w:rFonts w:ascii="宋体" w:hAnsi="宋体" w:cs="仿宋" w:hint="eastAsia"/>
          <w:bCs/>
          <w:sz w:val="28"/>
          <w:szCs w:val="28"/>
          <w:lang w:val="en-US" w:eastAsia="zh-CN"/>
        </w:rPr>
        <w:t>7</w:t>
      </w:r>
      <w:r w:rsidRPr="00E4755E">
        <w:rPr>
          <w:rFonts w:ascii="宋体" w:hAnsi="宋体" w:hint="eastAsia"/>
          <w:szCs w:val="24"/>
          <w:lang w:eastAsia="zh-CN"/>
        </w:rPr>
        <w:t xml:space="preserve">                                     </w:t>
      </w:r>
    </w:p>
    <w:p w:rsidR="001E3589" w:rsidRPr="00E4755E" w:rsidRDefault="001E3589" w:rsidP="006117D7">
      <w:pPr>
        <w:pStyle w:val="30"/>
        <w:wordWrap w:val="0"/>
        <w:jc w:val="center"/>
        <w:rPr>
          <w:rFonts w:ascii="黑体" w:eastAsia="黑体" w:hAnsi="黑体"/>
          <w:b/>
          <w:sz w:val="32"/>
          <w:szCs w:val="32"/>
          <w:lang w:eastAsia="zh-CN"/>
        </w:rPr>
      </w:pPr>
      <w:r w:rsidRPr="00E4755E">
        <w:rPr>
          <w:rFonts w:hAnsi="宋体" w:cs="Tahoma" w:hint="eastAsia"/>
          <w:sz w:val="22"/>
          <w:szCs w:val="22"/>
          <w:lang w:eastAsia="zh-CN"/>
        </w:rPr>
        <w:t>★</w:t>
      </w:r>
      <w:r w:rsidRPr="00E4755E">
        <w:rPr>
          <w:rFonts w:ascii="黑体" w:eastAsia="黑体" w:hAnsi="黑体"/>
          <w:b/>
          <w:sz w:val="32"/>
          <w:szCs w:val="32"/>
          <w:lang w:eastAsia="zh-CN"/>
        </w:rPr>
        <w:t>商务</w:t>
      </w:r>
      <w:r w:rsidRPr="00E4755E">
        <w:rPr>
          <w:rFonts w:ascii="黑体" w:eastAsia="黑体" w:hAnsi="黑体" w:hint="eastAsia"/>
          <w:b/>
          <w:sz w:val="32"/>
          <w:szCs w:val="32"/>
          <w:lang w:eastAsia="zh-CN"/>
        </w:rPr>
        <w:t>偏离</w:t>
      </w:r>
      <w:r w:rsidRPr="00E4755E">
        <w:rPr>
          <w:rFonts w:ascii="黑体" w:eastAsia="黑体" w:hAnsi="黑体"/>
          <w:b/>
          <w:sz w:val="32"/>
          <w:szCs w:val="32"/>
          <w:lang w:eastAsia="zh-CN"/>
        </w:rPr>
        <w:t>表</w:t>
      </w:r>
    </w:p>
    <w:p w:rsidR="001E3589" w:rsidRPr="00E4755E" w:rsidRDefault="001E3589" w:rsidP="006117D7">
      <w:pPr>
        <w:wordWrap w:val="0"/>
        <w:spacing w:line="360" w:lineRule="auto"/>
        <w:rPr>
          <w:rFonts w:hAnsi="宋体" w:cs="宋体"/>
          <w:bCs/>
          <w:sz w:val="21"/>
          <w:szCs w:val="21"/>
          <w:lang w:eastAsia="zh-CN"/>
        </w:rPr>
      </w:pPr>
      <w:r w:rsidRPr="00E4755E">
        <w:rPr>
          <w:rFonts w:hAnsi="宋体" w:cs="宋体" w:hint="eastAsia"/>
          <w:bCs/>
          <w:sz w:val="21"/>
          <w:szCs w:val="21"/>
          <w:lang w:eastAsia="zh-CN"/>
        </w:rPr>
        <w:t>采购编号：</w:t>
      </w:r>
    </w:p>
    <w:p w:rsidR="001E3589" w:rsidRPr="00E4755E" w:rsidRDefault="001E3589" w:rsidP="006117D7">
      <w:pPr>
        <w:pStyle w:val="ae"/>
        <w:wordWrap w:val="0"/>
        <w:spacing w:line="360" w:lineRule="auto"/>
        <w:rPr>
          <w:rFonts w:hAnsi="宋体"/>
          <w:szCs w:val="21"/>
        </w:rPr>
      </w:pPr>
      <w:r w:rsidRPr="00E4755E">
        <w:rPr>
          <w:rFonts w:ascii="宋体" w:hAnsi="宋体" w:cs="宋体" w:hint="eastAsia"/>
          <w:bCs/>
          <w:sz w:val="21"/>
          <w:szCs w:val="21"/>
        </w:rPr>
        <w:t>项目名称：</w:t>
      </w:r>
      <w:r w:rsidRPr="00E4755E">
        <w:rPr>
          <w:rFonts w:hAnsi="宋体"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
        <w:gridCol w:w="2700"/>
        <w:gridCol w:w="2700"/>
        <w:gridCol w:w="1740"/>
        <w:gridCol w:w="1497"/>
      </w:tblGrid>
      <w:tr w:rsidR="001E3589" w:rsidRPr="00E4755E" w:rsidTr="00712C98">
        <w:trPr>
          <w:trHeight w:val="454"/>
        </w:trPr>
        <w:tc>
          <w:tcPr>
            <w:tcW w:w="649" w:type="dxa"/>
            <w:vAlign w:val="center"/>
          </w:tcPr>
          <w:p w:rsidR="001E3589" w:rsidRPr="00E4755E" w:rsidRDefault="001E3589" w:rsidP="006117D7">
            <w:pPr>
              <w:pStyle w:val="ae"/>
              <w:wordWrap w:val="0"/>
              <w:spacing w:before="156"/>
              <w:jc w:val="center"/>
              <w:rPr>
                <w:rFonts w:hAnsi="宋体"/>
                <w:szCs w:val="21"/>
              </w:rPr>
            </w:pPr>
            <w:r w:rsidRPr="00E4755E">
              <w:rPr>
                <w:rFonts w:hAnsi="宋体" w:hint="eastAsia"/>
                <w:szCs w:val="21"/>
              </w:rPr>
              <w:t>序号</w:t>
            </w:r>
          </w:p>
        </w:tc>
        <w:tc>
          <w:tcPr>
            <w:tcW w:w="2700" w:type="dxa"/>
            <w:vAlign w:val="center"/>
          </w:tcPr>
          <w:p w:rsidR="001E3589" w:rsidRPr="00E4755E" w:rsidRDefault="001E3589" w:rsidP="006117D7">
            <w:pPr>
              <w:pStyle w:val="ae"/>
              <w:wordWrap w:val="0"/>
              <w:spacing w:before="156"/>
              <w:jc w:val="center"/>
              <w:rPr>
                <w:rFonts w:hAnsi="宋体"/>
                <w:szCs w:val="21"/>
              </w:rPr>
            </w:pPr>
            <w:r w:rsidRPr="00E4755E">
              <w:rPr>
                <w:rFonts w:hAnsi="宋体" w:hint="eastAsia"/>
                <w:szCs w:val="21"/>
              </w:rPr>
              <w:t>采购公告文件的商务条款</w:t>
            </w:r>
          </w:p>
          <w:p w:rsidR="001E3589" w:rsidRPr="00E4755E" w:rsidRDefault="001E3589" w:rsidP="006117D7">
            <w:pPr>
              <w:pStyle w:val="ae"/>
              <w:wordWrap w:val="0"/>
              <w:spacing w:before="156"/>
              <w:jc w:val="center"/>
              <w:rPr>
                <w:rFonts w:hAnsi="宋体"/>
                <w:szCs w:val="21"/>
              </w:rPr>
            </w:pPr>
            <w:r w:rsidRPr="00E4755E">
              <w:rPr>
                <w:rFonts w:hAnsi="宋体" w:hint="eastAsia"/>
                <w:szCs w:val="21"/>
              </w:rPr>
              <w:t>要求</w:t>
            </w:r>
          </w:p>
        </w:tc>
        <w:tc>
          <w:tcPr>
            <w:tcW w:w="2700" w:type="dxa"/>
            <w:vAlign w:val="center"/>
          </w:tcPr>
          <w:p w:rsidR="001E3589" w:rsidRPr="00E4755E" w:rsidRDefault="001E3589" w:rsidP="006117D7">
            <w:pPr>
              <w:pStyle w:val="ae"/>
              <w:wordWrap w:val="0"/>
              <w:spacing w:before="156"/>
              <w:jc w:val="center"/>
              <w:rPr>
                <w:rFonts w:hAnsi="宋体"/>
                <w:szCs w:val="21"/>
              </w:rPr>
            </w:pPr>
            <w:r w:rsidRPr="00E4755E">
              <w:rPr>
                <w:rFonts w:hAnsi="宋体" w:hint="eastAsia"/>
                <w:szCs w:val="21"/>
              </w:rPr>
              <w:t>响应文件的实际商务条款</w:t>
            </w:r>
          </w:p>
        </w:tc>
        <w:tc>
          <w:tcPr>
            <w:tcW w:w="1740" w:type="dxa"/>
            <w:vAlign w:val="center"/>
          </w:tcPr>
          <w:p w:rsidR="001E3589" w:rsidRPr="00E4755E" w:rsidRDefault="001E3589" w:rsidP="006117D7">
            <w:pPr>
              <w:pStyle w:val="ae"/>
              <w:wordWrap w:val="0"/>
              <w:spacing w:before="156"/>
              <w:jc w:val="center"/>
              <w:rPr>
                <w:rFonts w:hAnsi="宋体"/>
                <w:szCs w:val="21"/>
              </w:rPr>
            </w:pPr>
            <w:r w:rsidRPr="00E4755E">
              <w:rPr>
                <w:rFonts w:hAnsi="宋体" w:hint="eastAsia"/>
                <w:szCs w:val="21"/>
              </w:rPr>
              <w:t>满足</w:t>
            </w:r>
            <w:r w:rsidRPr="00E4755E">
              <w:rPr>
                <w:rFonts w:hAnsi="宋体" w:hint="eastAsia"/>
                <w:szCs w:val="21"/>
              </w:rPr>
              <w:t>/</w:t>
            </w:r>
            <w:r w:rsidRPr="00E4755E">
              <w:rPr>
                <w:rFonts w:hAnsi="宋体" w:hint="eastAsia"/>
                <w:szCs w:val="21"/>
              </w:rPr>
              <w:t>偏离</w:t>
            </w:r>
          </w:p>
        </w:tc>
        <w:tc>
          <w:tcPr>
            <w:tcW w:w="1497" w:type="dxa"/>
            <w:vAlign w:val="center"/>
          </w:tcPr>
          <w:p w:rsidR="001E3589" w:rsidRPr="00E4755E" w:rsidRDefault="001E3589" w:rsidP="006117D7">
            <w:pPr>
              <w:pStyle w:val="ae"/>
              <w:wordWrap w:val="0"/>
              <w:spacing w:before="156"/>
              <w:jc w:val="center"/>
              <w:rPr>
                <w:rFonts w:hAnsi="宋体"/>
                <w:szCs w:val="21"/>
              </w:rPr>
            </w:pPr>
            <w:r w:rsidRPr="00E4755E">
              <w:rPr>
                <w:rFonts w:hAnsi="宋体" w:hint="eastAsia"/>
                <w:szCs w:val="21"/>
              </w:rPr>
              <w:t>说明</w:t>
            </w:r>
          </w:p>
        </w:tc>
      </w:tr>
      <w:tr w:rsidR="001E3589" w:rsidRPr="00E4755E" w:rsidTr="00712C98">
        <w:trPr>
          <w:trHeight w:val="454"/>
        </w:trPr>
        <w:tc>
          <w:tcPr>
            <w:tcW w:w="649" w:type="dxa"/>
            <w:vAlign w:val="center"/>
          </w:tcPr>
          <w:p w:rsidR="001E3589" w:rsidRPr="00E4755E" w:rsidRDefault="001E3589" w:rsidP="006117D7">
            <w:pPr>
              <w:pStyle w:val="ae"/>
              <w:wordWrap w:val="0"/>
              <w:spacing w:before="156"/>
              <w:jc w:val="center"/>
            </w:pPr>
            <w:r w:rsidRPr="00E4755E">
              <w:rPr>
                <w:rFonts w:hint="eastAsia"/>
              </w:rPr>
              <w:t>1</w:t>
            </w:r>
          </w:p>
        </w:tc>
        <w:tc>
          <w:tcPr>
            <w:tcW w:w="2700" w:type="dxa"/>
            <w:vAlign w:val="center"/>
          </w:tcPr>
          <w:p w:rsidR="001E3589" w:rsidRPr="00E4755E" w:rsidRDefault="001E3589" w:rsidP="006117D7">
            <w:pPr>
              <w:pStyle w:val="ae"/>
              <w:wordWrap w:val="0"/>
              <w:spacing w:before="156"/>
            </w:pPr>
          </w:p>
        </w:tc>
        <w:tc>
          <w:tcPr>
            <w:tcW w:w="2700" w:type="dxa"/>
            <w:vAlign w:val="center"/>
          </w:tcPr>
          <w:p w:rsidR="001E3589" w:rsidRPr="00E4755E" w:rsidRDefault="001E3589" w:rsidP="006117D7">
            <w:pPr>
              <w:pStyle w:val="ae"/>
              <w:wordWrap w:val="0"/>
              <w:spacing w:before="156"/>
              <w:jc w:val="center"/>
              <w:rPr>
                <w:rFonts w:hAnsi="宋体"/>
                <w:szCs w:val="21"/>
              </w:rPr>
            </w:pPr>
          </w:p>
        </w:tc>
        <w:tc>
          <w:tcPr>
            <w:tcW w:w="1740" w:type="dxa"/>
            <w:vAlign w:val="center"/>
          </w:tcPr>
          <w:p w:rsidR="001E3589" w:rsidRPr="00E4755E" w:rsidRDefault="001E3589" w:rsidP="006117D7">
            <w:pPr>
              <w:pStyle w:val="ae"/>
              <w:wordWrap w:val="0"/>
              <w:spacing w:before="156"/>
              <w:jc w:val="center"/>
              <w:rPr>
                <w:rFonts w:hAnsi="宋体"/>
                <w:szCs w:val="21"/>
              </w:rPr>
            </w:pPr>
          </w:p>
        </w:tc>
        <w:tc>
          <w:tcPr>
            <w:tcW w:w="1497" w:type="dxa"/>
            <w:vAlign w:val="center"/>
          </w:tcPr>
          <w:p w:rsidR="001E3589" w:rsidRPr="00E4755E" w:rsidRDefault="001E3589" w:rsidP="006117D7">
            <w:pPr>
              <w:pStyle w:val="ae"/>
              <w:wordWrap w:val="0"/>
              <w:spacing w:before="156"/>
              <w:jc w:val="center"/>
              <w:rPr>
                <w:rFonts w:hAnsi="宋体"/>
                <w:szCs w:val="21"/>
              </w:rPr>
            </w:pPr>
          </w:p>
        </w:tc>
      </w:tr>
      <w:tr w:rsidR="001E3589" w:rsidRPr="00E4755E" w:rsidTr="00712C98">
        <w:trPr>
          <w:trHeight w:val="454"/>
        </w:trPr>
        <w:tc>
          <w:tcPr>
            <w:tcW w:w="649" w:type="dxa"/>
            <w:vAlign w:val="center"/>
          </w:tcPr>
          <w:p w:rsidR="001E3589" w:rsidRPr="00E4755E" w:rsidRDefault="001E3589" w:rsidP="006117D7">
            <w:pPr>
              <w:pStyle w:val="ae"/>
              <w:wordWrap w:val="0"/>
              <w:spacing w:before="156"/>
              <w:jc w:val="center"/>
              <w:rPr>
                <w:rFonts w:hAnsi="宋体"/>
                <w:szCs w:val="21"/>
              </w:rPr>
            </w:pPr>
            <w:r w:rsidRPr="00E4755E">
              <w:rPr>
                <w:rFonts w:hAnsi="宋体" w:hint="eastAsia"/>
                <w:szCs w:val="21"/>
              </w:rPr>
              <w:t>2</w:t>
            </w:r>
          </w:p>
        </w:tc>
        <w:tc>
          <w:tcPr>
            <w:tcW w:w="2700" w:type="dxa"/>
            <w:vAlign w:val="center"/>
          </w:tcPr>
          <w:p w:rsidR="001E3589" w:rsidRPr="00E4755E" w:rsidRDefault="001E3589" w:rsidP="006117D7">
            <w:pPr>
              <w:pStyle w:val="ae"/>
              <w:wordWrap w:val="0"/>
            </w:pPr>
          </w:p>
        </w:tc>
        <w:tc>
          <w:tcPr>
            <w:tcW w:w="2700" w:type="dxa"/>
            <w:vAlign w:val="center"/>
          </w:tcPr>
          <w:p w:rsidR="001E3589" w:rsidRPr="00E4755E" w:rsidRDefault="001E3589" w:rsidP="006117D7">
            <w:pPr>
              <w:pStyle w:val="ae"/>
              <w:wordWrap w:val="0"/>
              <w:spacing w:before="156"/>
              <w:jc w:val="center"/>
              <w:rPr>
                <w:rFonts w:hAnsi="宋体"/>
                <w:szCs w:val="21"/>
              </w:rPr>
            </w:pPr>
          </w:p>
        </w:tc>
        <w:tc>
          <w:tcPr>
            <w:tcW w:w="1740" w:type="dxa"/>
            <w:vAlign w:val="center"/>
          </w:tcPr>
          <w:p w:rsidR="001E3589" w:rsidRPr="00E4755E" w:rsidRDefault="001E3589" w:rsidP="006117D7">
            <w:pPr>
              <w:pStyle w:val="ae"/>
              <w:wordWrap w:val="0"/>
              <w:spacing w:before="156"/>
              <w:jc w:val="center"/>
              <w:rPr>
                <w:rFonts w:hAnsi="宋体"/>
                <w:szCs w:val="21"/>
              </w:rPr>
            </w:pPr>
          </w:p>
        </w:tc>
        <w:tc>
          <w:tcPr>
            <w:tcW w:w="1497" w:type="dxa"/>
            <w:vAlign w:val="center"/>
          </w:tcPr>
          <w:p w:rsidR="001E3589" w:rsidRPr="00E4755E" w:rsidRDefault="001E3589" w:rsidP="006117D7">
            <w:pPr>
              <w:pStyle w:val="ae"/>
              <w:wordWrap w:val="0"/>
              <w:spacing w:before="156"/>
              <w:jc w:val="center"/>
              <w:rPr>
                <w:rFonts w:hAnsi="宋体"/>
                <w:szCs w:val="21"/>
              </w:rPr>
            </w:pPr>
          </w:p>
        </w:tc>
      </w:tr>
      <w:tr w:rsidR="001E3589" w:rsidRPr="00E4755E" w:rsidTr="00712C98">
        <w:trPr>
          <w:trHeight w:val="454"/>
        </w:trPr>
        <w:tc>
          <w:tcPr>
            <w:tcW w:w="649" w:type="dxa"/>
            <w:vAlign w:val="center"/>
          </w:tcPr>
          <w:p w:rsidR="001E3589" w:rsidRPr="00E4755E" w:rsidRDefault="001E3589" w:rsidP="006117D7">
            <w:pPr>
              <w:pStyle w:val="ae"/>
              <w:wordWrap w:val="0"/>
              <w:spacing w:before="156"/>
              <w:jc w:val="center"/>
              <w:rPr>
                <w:rFonts w:hAnsi="宋体"/>
                <w:szCs w:val="21"/>
              </w:rPr>
            </w:pPr>
            <w:r w:rsidRPr="00E4755E">
              <w:rPr>
                <w:rFonts w:hAnsi="宋体" w:hint="eastAsia"/>
                <w:szCs w:val="21"/>
              </w:rPr>
              <w:t>3</w:t>
            </w:r>
          </w:p>
        </w:tc>
        <w:tc>
          <w:tcPr>
            <w:tcW w:w="2700" w:type="dxa"/>
            <w:vAlign w:val="center"/>
          </w:tcPr>
          <w:p w:rsidR="001E3589" w:rsidRPr="00E4755E" w:rsidRDefault="001E3589" w:rsidP="006117D7">
            <w:pPr>
              <w:pStyle w:val="ae"/>
              <w:wordWrap w:val="0"/>
            </w:pPr>
          </w:p>
        </w:tc>
        <w:tc>
          <w:tcPr>
            <w:tcW w:w="2700" w:type="dxa"/>
            <w:vAlign w:val="center"/>
          </w:tcPr>
          <w:p w:rsidR="001E3589" w:rsidRPr="00E4755E" w:rsidRDefault="001E3589" w:rsidP="006117D7">
            <w:pPr>
              <w:pStyle w:val="ae"/>
              <w:wordWrap w:val="0"/>
              <w:spacing w:before="156"/>
              <w:jc w:val="center"/>
              <w:rPr>
                <w:rFonts w:hAnsi="宋体"/>
                <w:szCs w:val="21"/>
              </w:rPr>
            </w:pPr>
          </w:p>
        </w:tc>
        <w:tc>
          <w:tcPr>
            <w:tcW w:w="1740" w:type="dxa"/>
            <w:vAlign w:val="center"/>
          </w:tcPr>
          <w:p w:rsidR="001E3589" w:rsidRPr="00E4755E" w:rsidRDefault="001E3589" w:rsidP="006117D7">
            <w:pPr>
              <w:pStyle w:val="ae"/>
              <w:wordWrap w:val="0"/>
              <w:spacing w:before="156"/>
              <w:jc w:val="center"/>
              <w:rPr>
                <w:rFonts w:hAnsi="宋体"/>
                <w:szCs w:val="21"/>
              </w:rPr>
            </w:pPr>
          </w:p>
        </w:tc>
        <w:tc>
          <w:tcPr>
            <w:tcW w:w="1497" w:type="dxa"/>
            <w:vAlign w:val="center"/>
          </w:tcPr>
          <w:p w:rsidR="001E3589" w:rsidRPr="00E4755E" w:rsidRDefault="001E3589" w:rsidP="006117D7">
            <w:pPr>
              <w:pStyle w:val="ae"/>
              <w:wordWrap w:val="0"/>
              <w:spacing w:before="156"/>
              <w:jc w:val="center"/>
              <w:rPr>
                <w:rFonts w:hAnsi="宋体"/>
                <w:szCs w:val="21"/>
              </w:rPr>
            </w:pPr>
          </w:p>
        </w:tc>
      </w:tr>
      <w:tr w:rsidR="001E3589" w:rsidRPr="00E4755E" w:rsidTr="00712C98">
        <w:trPr>
          <w:trHeight w:val="454"/>
        </w:trPr>
        <w:tc>
          <w:tcPr>
            <w:tcW w:w="649" w:type="dxa"/>
            <w:vAlign w:val="center"/>
          </w:tcPr>
          <w:p w:rsidR="001E3589" w:rsidRPr="00E4755E" w:rsidRDefault="001E3589" w:rsidP="006117D7">
            <w:pPr>
              <w:pStyle w:val="ae"/>
              <w:wordWrap w:val="0"/>
              <w:spacing w:before="156"/>
              <w:jc w:val="center"/>
              <w:rPr>
                <w:rFonts w:hAnsi="宋体"/>
                <w:szCs w:val="21"/>
              </w:rPr>
            </w:pPr>
            <w:r w:rsidRPr="00E4755E">
              <w:rPr>
                <w:rFonts w:hAnsi="宋体" w:hint="eastAsia"/>
                <w:szCs w:val="21"/>
              </w:rPr>
              <w:t>4</w:t>
            </w:r>
          </w:p>
        </w:tc>
        <w:tc>
          <w:tcPr>
            <w:tcW w:w="2700" w:type="dxa"/>
            <w:vAlign w:val="center"/>
          </w:tcPr>
          <w:p w:rsidR="001E3589" w:rsidRPr="00E4755E" w:rsidRDefault="001E3589" w:rsidP="006117D7">
            <w:pPr>
              <w:pStyle w:val="ae"/>
              <w:wordWrap w:val="0"/>
            </w:pPr>
          </w:p>
        </w:tc>
        <w:tc>
          <w:tcPr>
            <w:tcW w:w="2700" w:type="dxa"/>
            <w:vAlign w:val="center"/>
          </w:tcPr>
          <w:p w:rsidR="001E3589" w:rsidRPr="00E4755E" w:rsidRDefault="001E3589" w:rsidP="006117D7">
            <w:pPr>
              <w:pStyle w:val="ae"/>
              <w:wordWrap w:val="0"/>
              <w:spacing w:before="156"/>
              <w:jc w:val="center"/>
              <w:rPr>
                <w:rFonts w:hAnsi="宋体"/>
                <w:szCs w:val="21"/>
              </w:rPr>
            </w:pPr>
          </w:p>
        </w:tc>
        <w:tc>
          <w:tcPr>
            <w:tcW w:w="1740" w:type="dxa"/>
            <w:vAlign w:val="center"/>
          </w:tcPr>
          <w:p w:rsidR="001E3589" w:rsidRPr="00E4755E" w:rsidRDefault="001E3589" w:rsidP="006117D7">
            <w:pPr>
              <w:pStyle w:val="ae"/>
              <w:wordWrap w:val="0"/>
              <w:spacing w:before="156"/>
              <w:jc w:val="center"/>
              <w:rPr>
                <w:rFonts w:hAnsi="宋体"/>
                <w:szCs w:val="21"/>
              </w:rPr>
            </w:pPr>
          </w:p>
        </w:tc>
        <w:tc>
          <w:tcPr>
            <w:tcW w:w="1497" w:type="dxa"/>
            <w:vAlign w:val="center"/>
          </w:tcPr>
          <w:p w:rsidR="001E3589" w:rsidRPr="00E4755E" w:rsidRDefault="001E3589" w:rsidP="006117D7">
            <w:pPr>
              <w:pStyle w:val="ae"/>
              <w:wordWrap w:val="0"/>
              <w:spacing w:before="156"/>
              <w:jc w:val="center"/>
              <w:rPr>
                <w:rFonts w:hAnsi="宋体"/>
                <w:szCs w:val="21"/>
              </w:rPr>
            </w:pPr>
          </w:p>
        </w:tc>
      </w:tr>
      <w:tr w:rsidR="001E3589" w:rsidRPr="00E4755E" w:rsidTr="00712C98">
        <w:trPr>
          <w:trHeight w:val="454"/>
        </w:trPr>
        <w:tc>
          <w:tcPr>
            <w:tcW w:w="649" w:type="dxa"/>
            <w:vAlign w:val="center"/>
          </w:tcPr>
          <w:p w:rsidR="001E3589" w:rsidRPr="00E4755E" w:rsidRDefault="001E3589" w:rsidP="006117D7">
            <w:pPr>
              <w:pStyle w:val="ae"/>
              <w:wordWrap w:val="0"/>
              <w:spacing w:before="156"/>
              <w:jc w:val="center"/>
              <w:rPr>
                <w:rFonts w:hAnsi="宋体"/>
                <w:szCs w:val="21"/>
              </w:rPr>
            </w:pPr>
            <w:r w:rsidRPr="00E4755E">
              <w:rPr>
                <w:rFonts w:hAnsi="宋体"/>
                <w:szCs w:val="21"/>
              </w:rPr>
              <w:t>…</w:t>
            </w:r>
          </w:p>
        </w:tc>
        <w:tc>
          <w:tcPr>
            <w:tcW w:w="2700" w:type="dxa"/>
            <w:vAlign w:val="center"/>
          </w:tcPr>
          <w:p w:rsidR="001E3589" w:rsidRPr="00E4755E" w:rsidRDefault="001E3589" w:rsidP="006117D7">
            <w:pPr>
              <w:pStyle w:val="ae"/>
              <w:wordWrap w:val="0"/>
              <w:jc w:val="center"/>
            </w:pPr>
          </w:p>
        </w:tc>
        <w:tc>
          <w:tcPr>
            <w:tcW w:w="2700" w:type="dxa"/>
            <w:vAlign w:val="center"/>
          </w:tcPr>
          <w:p w:rsidR="001E3589" w:rsidRPr="00E4755E" w:rsidRDefault="001E3589" w:rsidP="006117D7">
            <w:pPr>
              <w:pStyle w:val="ae"/>
              <w:wordWrap w:val="0"/>
              <w:spacing w:before="156"/>
              <w:jc w:val="center"/>
              <w:rPr>
                <w:rFonts w:hAnsi="宋体"/>
                <w:szCs w:val="21"/>
              </w:rPr>
            </w:pPr>
          </w:p>
        </w:tc>
        <w:tc>
          <w:tcPr>
            <w:tcW w:w="1740" w:type="dxa"/>
            <w:vAlign w:val="center"/>
          </w:tcPr>
          <w:p w:rsidR="001E3589" w:rsidRPr="00E4755E" w:rsidRDefault="001E3589" w:rsidP="006117D7">
            <w:pPr>
              <w:pStyle w:val="ae"/>
              <w:wordWrap w:val="0"/>
              <w:spacing w:before="156"/>
              <w:jc w:val="center"/>
              <w:rPr>
                <w:rFonts w:hAnsi="宋体"/>
                <w:szCs w:val="21"/>
              </w:rPr>
            </w:pPr>
          </w:p>
        </w:tc>
        <w:tc>
          <w:tcPr>
            <w:tcW w:w="1497" w:type="dxa"/>
            <w:vAlign w:val="center"/>
          </w:tcPr>
          <w:p w:rsidR="001E3589" w:rsidRPr="00E4755E" w:rsidRDefault="001E3589" w:rsidP="006117D7">
            <w:pPr>
              <w:pStyle w:val="ae"/>
              <w:wordWrap w:val="0"/>
              <w:spacing w:before="156"/>
              <w:jc w:val="center"/>
              <w:rPr>
                <w:rFonts w:hAnsi="宋体"/>
                <w:szCs w:val="21"/>
              </w:rPr>
            </w:pPr>
          </w:p>
        </w:tc>
      </w:tr>
    </w:tbl>
    <w:p w:rsidR="001E3589" w:rsidRPr="00E4755E" w:rsidRDefault="001E3589" w:rsidP="006117D7">
      <w:pPr>
        <w:pStyle w:val="ae"/>
        <w:wordWrap w:val="0"/>
        <w:spacing w:line="360" w:lineRule="auto"/>
        <w:rPr>
          <w:rFonts w:ascii="宋体" w:hAnsi="宋体"/>
          <w:sz w:val="24"/>
          <w:szCs w:val="24"/>
        </w:rPr>
      </w:pPr>
    </w:p>
    <w:p w:rsidR="001E3589" w:rsidRPr="00E4755E" w:rsidRDefault="001E3589" w:rsidP="006117D7">
      <w:pPr>
        <w:pStyle w:val="ae"/>
        <w:wordWrap w:val="0"/>
        <w:spacing w:line="360" w:lineRule="auto"/>
        <w:rPr>
          <w:rFonts w:hAnsi="宋体"/>
          <w:sz w:val="24"/>
          <w:szCs w:val="24"/>
        </w:rPr>
      </w:pPr>
      <w:r w:rsidRPr="00E4755E">
        <w:rPr>
          <w:rFonts w:ascii="宋体" w:hAnsi="宋体" w:hint="eastAsia"/>
          <w:sz w:val="24"/>
          <w:szCs w:val="24"/>
        </w:rPr>
        <w:t xml:space="preserve">响应单位(盖章): </w:t>
      </w:r>
      <w:r w:rsidRPr="00E4755E">
        <w:rPr>
          <w:rFonts w:hAnsi="宋体" w:hint="eastAsia"/>
          <w:sz w:val="24"/>
          <w:szCs w:val="24"/>
        </w:rPr>
        <w:t>____________________________</w:t>
      </w:r>
    </w:p>
    <w:p w:rsidR="001E3589" w:rsidRPr="00E4755E" w:rsidRDefault="001E3589" w:rsidP="006117D7">
      <w:pPr>
        <w:tabs>
          <w:tab w:val="clear" w:pos="8208"/>
          <w:tab w:val="left" w:pos="6030"/>
          <w:tab w:val="left" w:pos="7725"/>
        </w:tabs>
        <w:wordWrap w:val="0"/>
        <w:rPr>
          <w:lang w:eastAsia="zh-CN"/>
        </w:rPr>
      </w:pPr>
      <w:r w:rsidRPr="00E4755E">
        <w:rPr>
          <w:rFonts w:hAnsi="宋体" w:hint="eastAsia"/>
          <w:szCs w:val="24"/>
          <w:lang w:eastAsia="zh-CN"/>
        </w:rPr>
        <w:t>响应单位授权代表（签字）：</w:t>
      </w:r>
      <w:r w:rsidRPr="00E4755E">
        <w:rPr>
          <w:rFonts w:hAnsi="宋体" w:hint="eastAsia"/>
          <w:szCs w:val="24"/>
          <w:u w:val="single"/>
          <w:lang w:eastAsia="zh-CN"/>
        </w:rPr>
        <w:t xml:space="preserve"> </w:t>
      </w:r>
      <w:r w:rsidRPr="00E4755E">
        <w:rPr>
          <w:rFonts w:hAnsi="宋体"/>
          <w:szCs w:val="24"/>
          <w:u w:val="single"/>
          <w:lang w:eastAsia="zh-CN"/>
        </w:rPr>
        <w:tab/>
      </w:r>
      <w:r w:rsidRPr="00E4755E">
        <w:rPr>
          <w:rFonts w:hAnsi="宋体" w:hint="eastAsia"/>
          <w:szCs w:val="24"/>
          <w:lang w:eastAsia="zh-CN"/>
        </w:rPr>
        <w:t>电话：</w:t>
      </w:r>
      <w:r w:rsidRPr="00E4755E">
        <w:rPr>
          <w:rFonts w:hAnsi="宋体" w:hint="eastAsia"/>
          <w:szCs w:val="24"/>
          <w:u w:val="single"/>
          <w:lang w:eastAsia="zh-CN"/>
        </w:rPr>
        <w:t xml:space="preserve">            </w:t>
      </w:r>
      <w:r w:rsidRPr="00E4755E">
        <w:rPr>
          <w:rFonts w:hAnsi="宋体"/>
          <w:szCs w:val="24"/>
          <w:u w:val="single"/>
          <w:lang w:eastAsia="zh-CN"/>
        </w:rPr>
        <w:tab/>
      </w:r>
      <w:r w:rsidRPr="00E4755E">
        <w:rPr>
          <w:rFonts w:hAnsi="宋体" w:hint="eastAsia"/>
          <w:szCs w:val="24"/>
          <w:u w:val="single"/>
          <w:lang w:eastAsia="zh-CN"/>
        </w:rPr>
        <w:t xml:space="preserve">    </w:t>
      </w:r>
      <w:r w:rsidRPr="00E4755E">
        <w:rPr>
          <w:rFonts w:hAnsi="宋体" w:hint="eastAsia"/>
          <w:sz w:val="20"/>
          <w:u w:val="single"/>
          <w:lang w:eastAsia="zh-CN"/>
        </w:rPr>
        <w:t xml:space="preserve">  </w:t>
      </w:r>
      <w:r w:rsidRPr="00E4755E">
        <w:rPr>
          <w:rFonts w:hAnsi="宋体" w:hint="eastAsia"/>
          <w:szCs w:val="21"/>
          <w:u w:val="single"/>
          <w:lang w:eastAsia="zh-CN"/>
        </w:rPr>
        <w:t xml:space="preserve">                 </w:t>
      </w:r>
    </w:p>
    <w:p w:rsidR="001E3589" w:rsidRPr="00E4755E" w:rsidRDefault="001E3589" w:rsidP="006117D7">
      <w:pPr>
        <w:wordWrap w:val="0"/>
        <w:adjustRightInd w:val="0"/>
        <w:snapToGrid w:val="0"/>
        <w:spacing w:line="360" w:lineRule="auto"/>
        <w:rPr>
          <w:rFonts w:hAnsi="宋体" w:cs="Arial"/>
          <w:sz w:val="21"/>
          <w:szCs w:val="21"/>
          <w:lang w:eastAsia="zh-CN"/>
        </w:rPr>
      </w:pPr>
    </w:p>
    <w:p w:rsidR="001E3589" w:rsidRPr="00E4755E" w:rsidRDefault="001E3589" w:rsidP="006117D7">
      <w:pPr>
        <w:wordWrap w:val="0"/>
        <w:adjustRightInd w:val="0"/>
        <w:snapToGrid w:val="0"/>
        <w:spacing w:line="360" w:lineRule="auto"/>
        <w:rPr>
          <w:rFonts w:hAnsi="宋体" w:cs="Arial"/>
          <w:sz w:val="21"/>
          <w:szCs w:val="21"/>
          <w:lang w:eastAsia="zh-CN"/>
        </w:rPr>
      </w:pPr>
    </w:p>
    <w:p w:rsidR="001E3589" w:rsidRPr="00E4755E" w:rsidRDefault="001E3589" w:rsidP="006117D7">
      <w:pPr>
        <w:wordWrap w:val="0"/>
        <w:adjustRightInd w:val="0"/>
        <w:snapToGrid w:val="0"/>
        <w:spacing w:line="360" w:lineRule="auto"/>
        <w:rPr>
          <w:rFonts w:hAnsi="宋体" w:cs="Arial"/>
          <w:sz w:val="21"/>
          <w:szCs w:val="21"/>
          <w:lang w:eastAsia="zh-CN"/>
        </w:rPr>
      </w:pPr>
      <w:r w:rsidRPr="00E4755E">
        <w:rPr>
          <w:rFonts w:hAnsi="宋体" w:cs="Arial" w:hint="eastAsia"/>
          <w:sz w:val="21"/>
          <w:szCs w:val="21"/>
          <w:lang w:eastAsia="zh-CN"/>
        </w:rPr>
        <w:t>备注：1.本表只填写响应文件中与公告文件商务条款有偏离的内容（包括偏离和优于公告文件商务要求的内容）；响应文件中商务条款与公告文件商务条款要求完全一致的，不用在此表中列出，只需盖章签字，视其为满足响应文件商务条款要求。</w:t>
      </w:r>
    </w:p>
    <w:p w:rsidR="001E3589" w:rsidRDefault="001E3589" w:rsidP="00532B95">
      <w:pPr>
        <w:wordWrap w:val="0"/>
        <w:rPr>
          <w:rFonts w:hAnsi="宋体" w:cs="Arial"/>
          <w:sz w:val="21"/>
          <w:szCs w:val="21"/>
          <w:lang w:eastAsia="zh-CN"/>
        </w:rPr>
      </w:pPr>
      <w:r w:rsidRPr="00E4755E">
        <w:rPr>
          <w:rFonts w:hAnsi="宋体" w:cs="Arial" w:hint="eastAsia"/>
          <w:sz w:val="21"/>
          <w:szCs w:val="21"/>
          <w:lang w:eastAsia="zh-CN"/>
        </w:rPr>
        <w:t>2.响应单位必须据实填写，不得虚假响应，否则将取消其报价或中选资</w:t>
      </w:r>
    </w:p>
    <w:p w:rsidR="00532B95" w:rsidRDefault="00532B95" w:rsidP="00532B95">
      <w:pPr>
        <w:wordWrap w:val="0"/>
        <w:rPr>
          <w:rFonts w:hAnsi="宋体" w:cs="Arial"/>
          <w:sz w:val="21"/>
          <w:szCs w:val="21"/>
          <w:lang w:eastAsia="zh-CN"/>
        </w:rPr>
      </w:pPr>
    </w:p>
    <w:p w:rsidR="00532B95" w:rsidRPr="00116221"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116221" w:rsidRPr="00E4755E" w:rsidRDefault="00116221" w:rsidP="00116221">
      <w:pPr>
        <w:pStyle w:val="30"/>
        <w:rPr>
          <w:rFonts w:ascii="宋体" w:hAnsi="宋体"/>
          <w:szCs w:val="24"/>
          <w:lang w:eastAsia="zh-CN"/>
        </w:rPr>
      </w:pPr>
      <w:r w:rsidRPr="00E4755E">
        <w:rPr>
          <w:rFonts w:ascii="宋体" w:hAnsi="宋体" w:cs="仿宋" w:hint="eastAsia"/>
          <w:bCs/>
          <w:sz w:val="28"/>
          <w:szCs w:val="28"/>
          <w:lang w:val="en-US" w:eastAsia="zh-CN"/>
        </w:rPr>
        <w:lastRenderedPageBreak/>
        <w:t>附件</w:t>
      </w:r>
      <w:r>
        <w:rPr>
          <w:rFonts w:ascii="宋体" w:hAnsi="宋体" w:cs="仿宋" w:hint="eastAsia"/>
          <w:bCs/>
          <w:sz w:val="28"/>
          <w:szCs w:val="28"/>
          <w:lang w:val="en-US" w:eastAsia="zh-CN"/>
        </w:rPr>
        <w:t>8</w:t>
      </w:r>
      <w:r w:rsidRPr="00E4755E">
        <w:rPr>
          <w:rFonts w:ascii="宋体" w:hAnsi="宋体" w:hint="eastAsia"/>
          <w:szCs w:val="24"/>
          <w:lang w:eastAsia="zh-CN"/>
        </w:rPr>
        <w:t xml:space="preserve">                                     </w:t>
      </w:r>
    </w:p>
    <w:p w:rsidR="00116221" w:rsidRPr="00E4755E" w:rsidRDefault="00116221" w:rsidP="00116221">
      <w:pPr>
        <w:pStyle w:val="30"/>
        <w:jc w:val="center"/>
        <w:rPr>
          <w:rFonts w:ascii="黑体" w:eastAsia="黑体" w:hAnsi="黑体"/>
          <w:b/>
          <w:sz w:val="32"/>
          <w:szCs w:val="32"/>
          <w:lang w:eastAsia="zh-CN"/>
        </w:rPr>
      </w:pPr>
      <w:r w:rsidRPr="00E4755E">
        <w:rPr>
          <w:rFonts w:hAnsi="宋体" w:cs="Tahoma" w:hint="eastAsia"/>
          <w:sz w:val="22"/>
          <w:szCs w:val="22"/>
          <w:lang w:eastAsia="zh-CN"/>
        </w:rPr>
        <w:t>★</w:t>
      </w:r>
      <w:r>
        <w:rPr>
          <w:rFonts w:ascii="黑体" w:eastAsia="黑体" w:hAnsi="黑体" w:hint="eastAsia"/>
          <w:b/>
          <w:sz w:val="32"/>
          <w:szCs w:val="32"/>
          <w:lang w:eastAsia="zh-CN"/>
        </w:rPr>
        <w:t>技术、服务</w:t>
      </w:r>
      <w:r w:rsidRPr="00E4755E">
        <w:rPr>
          <w:rFonts w:ascii="黑体" w:eastAsia="黑体" w:hAnsi="黑体" w:hint="eastAsia"/>
          <w:b/>
          <w:sz w:val="32"/>
          <w:szCs w:val="32"/>
          <w:lang w:eastAsia="zh-CN"/>
        </w:rPr>
        <w:t>偏离</w:t>
      </w:r>
      <w:r w:rsidRPr="00E4755E">
        <w:rPr>
          <w:rFonts w:ascii="黑体" w:eastAsia="黑体" w:hAnsi="黑体"/>
          <w:b/>
          <w:sz w:val="32"/>
          <w:szCs w:val="32"/>
          <w:lang w:eastAsia="zh-CN"/>
        </w:rPr>
        <w:t>表</w:t>
      </w:r>
    </w:p>
    <w:p w:rsidR="00116221" w:rsidRPr="00E4755E" w:rsidRDefault="00116221" w:rsidP="00116221">
      <w:pPr>
        <w:spacing w:line="360" w:lineRule="auto"/>
        <w:rPr>
          <w:rFonts w:hAnsi="宋体" w:cs="宋体"/>
          <w:bCs/>
          <w:sz w:val="21"/>
          <w:szCs w:val="21"/>
          <w:lang w:eastAsia="zh-CN"/>
        </w:rPr>
      </w:pPr>
      <w:r w:rsidRPr="00E4755E">
        <w:rPr>
          <w:rFonts w:hAnsi="宋体" w:cs="宋体" w:hint="eastAsia"/>
          <w:bCs/>
          <w:sz w:val="21"/>
          <w:szCs w:val="21"/>
          <w:lang w:eastAsia="zh-CN"/>
        </w:rPr>
        <w:t>采购编号：</w:t>
      </w:r>
    </w:p>
    <w:p w:rsidR="00116221" w:rsidRPr="00E4755E" w:rsidRDefault="00116221" w:rsidP="00116221">
      <w:pPr>
        <w:pStyle w:val="ae"/>
        <w:spacing w:line="360" w:lineRule="auto"/>
        <w:rPr>
          <w:rFonts w:hAnsi="宋体"/>
          <w:szCs w:val="21"/>
        </w:rPr>
      </w:pPr>
      <w:r w:rsidRPr="00E4755E">
        <w:rPr>
          <w:rFonts w:ascii="宋体" w:hAnsi="宋体" w:cs="宋体" w:hint="eastAsia"/>
          <w:bCs/>
          <w:sz w:val="21"/>
          <w:szCs w:val="21"/>
        </w:rPr>
        <w:t>项目名称：</w:t>
      </w:r>
      <w:r w:rsidRPr="00E4755E">
        <w:rPr>
          <w:rFonts w:hAnsi="宋体"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
        <w:gridCol w:w="2861"/>
        <w:gridCol w:w="2539"/>
        <w:gridCol w:w="1740"/>
        <w:gridCol w:w="1497"/>
      </w:tblGrid>
      <w:tr w:rsidR="00116221" w:rsidRPr="00E4755E" w:rsidTr="00135828">
        <w:trPr>
          <w:trHeight w:val="454"/>
        </w:trPr>
        <w:tc>
          <w:tcPr>
            <w:tcW w:w="649" w:type="dxa"/>
            <w:vAlign w:val="center"/>
          </w:tcPr>
          <w:p w:rsidR="00116221" w:rsidRPr="00E4755E" w:rsidRDefault="00116221" w:rsidP="00135828">
            <w:pPr>
              <w:pStyle w:val="ae"/>
              <w:spacing w:before="156"/>
              <w:jc w:val="center"/>
              <w:rPr>
                <w:rFonts w:hAnsi="宋体"/>
                <w:szCs w:val="21"/>
              </w:rPr>
            </w:pPr>
            <w:r w:rsidRPr="00E4755E">
              <w:rPr>
                <w:rFonts w:hAnsi="宋体" w:hint="eastAsia"/>
                <w:szCs w:val="21"/>
              </w:rPr>
              <w:t>序号</w:t>
            </w:r>
          </w:p>
        </w:tc>
        <w:tc>
          <w:tcPr>
            <w:tcW w:w="2861" w:type="dxa"/>
            <w:vAlign w:val="center"/>
          </w:tcPr>
          <w:p w:rsidR="00116221" w:rsidRPr="00E4755E" w:rsidRDefault="00116221" w:rsidP="00135828">
            <w:pPr>
              <w:pStyle w:val="ae"/>
              <w:spacing w:before="156"/>
              <w:jc w:val="center"/>
              <w:rPr>
                <w:rFonts w:hAnsi="宋体"/>
                <w:szCs w:val="21"/>
              </w:rPr>
            </w:pPr>
            <w:r w:rsidRPr="00E4755E">
              <w:rPr>
                <w:rFonts w:hAnsi="宋体" w:hint="eastAsia"/>
                <w:szCs w:val="21"/>
              </w:rPr>
              <w:t>采购公告文件的条款要求</w:t>
            </w:r>
          </w:p>
        </w:tc>
        <w:tc>
          <w:tcPr>
            <w:tcW w:w="2539" w:type="dxa"/>
            <w:vAlign w:val="center"/>
          </w:tcPr>
          <w:p w:rsidR="00116221" w:rsidRPr="00E4755E" w:rsidRDefault="00116221" w:rsidP="00135828">
            <w:pPr>
              <w:pStyle w:val="ae"/>
              <w:spacing w:before="156"/>
              <w:jc w:val="center"/>
              <w:rPr>
                <w:rFonts w:hAnsi="宋体"/>
                <w:szCs w:val="21"/>
              </w:rPr>
            </w:pPr>
            <w:r w:rsidRPr="00E4755E">
              <w:rPr>
                <w:rFonts w:hAnsi="宋体" w:hint="eastAsia"/>
                <w:szCs w:val="21"/>
              </w:rPr>
              <w:t>响应文件的实际条款</w:t>
            </w:r>
          </w:p>
        </w:tc>
        <w:tc>
          <w:tcPr>
            <w:tcW w:w="1740" w:type="dxa"/>
            <w:vAlign w:val="center"/>
          </w:tcPr>
          <w:p w:rsidR="00116221" w:rsidRPr="00E4755E" w:rsidRDefault="00116221" w:rsidP="00135828">
            <w:pPr>
              <w:pStyle w:val="ae"/>
              <w:spacing w:before="156"/>
              <w:jc w:val="center"/>
              <w:rPr>
                <w:rFonts w:hAnsi="宋体"/>
                <w:szCs w:val="21"/>
              </w:rPr>
            </w:pPr>
            <w:r w:rsidRPr="00E4755E">
              <w:rPr>
                <w:rFonts w:hAnsi="宋体" w:hint="eastAsia"/>
                <w:szCs w:val="21"/>
              </w:rPr>
              <w:t>满足</w:t>
            </w:r>
            <w:r w:rsidRPr="00E4755E">
              <w:rPr>
                <w:rFonts w:hAnsi="宋体" w:hint="eastAsia"/>
                <w:szCs w:val="21"/>
              </w:rPr>
              <w:t>/</w:t>
            </w:r>
            <w:r w:rsidRPr="00E4755E">
              <w:rPr>
                <w:rFonts w:hAnsi="宋体" w:hint="eastAsia"/>
                <w:szCs w:val="21"/>
              </w:rPr>
              <w:t>偏离</w:t>
            </w:r>
          </w:p>
        </w:tc>
        <w:tc>
          <w:tcPr>
            <w:tcW w:w="1497" w:type="dxa"/>
            <w:vAlign w:val="center"/>
          </w:tcPr>
          <w:p w:rsidR="00116221" w:rsidRPr="00E4755E" w:rsidRDefault="00116221" w:rsidP="00135828">
            <w:pPr>
              <w:pStyle w:val="ae"/>
              <w:spacing w:before="156"/>
              <w:jc w:val="center"/>
              <w:rPr>
                <w:rFonts w:hAnsi="宋体"/>
                <w:szCs w:val="21"/>
              </w:rPr>
            </w:pPr>
            <w:r w:rsidRPr="00E4755E">
              <w:rPr>
                <w:rFonts w:hAnsi="宋体" w:hint="eastAsia"/>
                <w:szCs w:val="21"/>
              </w:rPr>
              <w:t>说明</w:t>
            </w:r>
          </w:p>
        </w:tc>
      </w:tr>
      <w:tr w:rsidR="00116221" w:rsidRPr="00E4755E" w:rsidTr="00135828">
        <w:trPr>
          <w:trHeight w:val="454"/>
        </w:trPr>
        <w:tc>
          <w:tcPr>
            <w:tcW w:w="649" w:type="dxa"/>
            <w:vAlign w:val="center"/>
          </w:tcPr>
          <w:p w:rsidR="00116221" w:rsidRPr="00E4755E" w:rsidRDefault="00116221" w:rsidP="00135828">
            <w:pPr>
              <w:pStyle w:val="ae"/>
              <w:spacing w:before="156"/>
              <w:jc w:val="center"/>
            </w:pPr>
            <w:r w:rsidRPr="00E4755E">
              <w:rPr>
                <w:rFonts w:hint="eastAsia"/>
              </w:rPr>
              <w:t>1</w:t>
            </w:r>
          </w:p>
        </w:tc>
        <w:tc>
          <w:tcPr>
            <w:tcW w:w="2861" w:type="dxa"/>
            <w:vAlign w:val="center"/>
          </w:tcPr>
          <w:p w:rsidR="00116221" w:rsidRPr="00E4755E" w:rsidRDefault="00116221" w:rsidP="00135828">
            <w:pPr>
              <w:pStyle w:val="ae"/>
              <w:spacing w:before="156"/>
            </w:pPr>
          </w:p>
        </w:tc>
        <w:tc>
          <w:tcPr>
            <w:tcW w:w="2539" w:type="dxa"/>
            <w:vAlign w:val="center"/>
          </w:tcPr>
          <w:p w:rsidR="00116221" w:rsidRPr="00E4755E" w:rsidRDefault="00116221" w:rsidP="00135828">
            <w:pPr>
              <w:pStyle w:val="ae"/>
              <w:spacing w:before="156"/>
              <w:jc w:val="center"/>
              <w:rPr>
                <w:rFonts w:hAnsi="宋体"/>
                <w:szCs w:val="21"/>
              </w:rPr>
            </w:pPr>
          </w:p>
        </w:tc>
        <w:tc>
          <w:tcPr>
            <w:tcW w:w="1740" w:type="dxa"/>
            <w:vAlign w:val="center"/>
          </w:tcPr>
          <w:p w:rsidR="00116221" w:rsidRPr="00E4755E" w:rsidRDefault="00116221" w:rsidP="00135828">
            <w:pPr>
              <w:pStyle w:val="ae"/>
              <w:spacing w:before="156"/>
              <w:jc w:val="center"/>
              <w:rPr>
                <w:rFonts w:hAnsi="宋体"/>
                <w:szCs w:val="21"/>
              </w:rPr>
            </w:pPr>
          </w:p>
        </w:tc>
        <w:tc>
          <w:tcPr>
            <w:tcW w:w="1497" w:type="dxa"/>
            <w:vAlign w:val="center"/>
          </w:tcPr>
          <w:p w:rsidR="00116221" w:rsidRPr="00E4755E" w:rsidRDefault="00116221" w:rsidP="00135828">
            <w:pPr>
              <w:pStyle w:val="ae"/>
              <w:spacing w:before="156"/>
              <w:jc w:val="center"/>
              <w:rPr>
                <w:rFonts w:hAnsi="宋体"/>
                <w:szCs w:val="21"/>
              </w:rPr>
            </w:pPr>
          </w:p>
        </w:tc>
      </w:tr>
      <w:tr w:rsidR="00116221" w:rsidRPr="00E4755E" w:rsidTr="00135828">
        <w:trPr>
          <w:trHeight w:val="454"/>
        </w:trPr>
        <w:tc>
          <w:tcPr>
            <w:tcW w:w="649" w:type="dxa"/>
            <w:vAlign w:val="center"/>
          </w:tcPr>
          <w:p w:rsidR="00116221" w:rsidRPr="00E4755E" w:rsidRDefault="00116221" w:rsidP="00135828">
            <w:pPr>
              <w:pStyle w:val="ae"/>
              <w:spacing w:before="156"/>
              <w:jc w:val="center"/>
              <w:rPr>
                <w:rFonts w:hAnsi="宋体"/>
                <w:szCs w:val="21"/>
              </w:rPr>
            </w:pPr>
            <w:r w:rsidRPr="00E4755E">
              <w:rPr>
                <w:rFonts w:hAnsi="宋体" w:hint="eastAsia"/>
                <w:szCs w:val="21"/>
              </w:rPr>
              <w:t>2</w:t>
            </w:r>
          </w:p>
        </w:tc>
        <w:tc>
          <w:tcPr>
            <w:tcW w:w="2861" w:type="dxa"/>
            <w:vAlign w:val="center"/>
          </w:tcPr>
          <w:p w:rsidR="00116221" w:rsidRPr="00E4755E" w:rsidRDefault="00116221" w:rsidP="00135828">
            <w:pPr>
              <w:pStyle w:val="ae"/>
            </w:pPr>
          </w:p>
        </w:tc>
        <w:tc>
          <w:tcPr>
            <w:tcW w:w="2539" w:type="dxa"/>
            <w:vAlign w:val="center"/>
          </w:tcPr>
          <w:p w:rsidR="00116221" w:rsidRPr="00E4755E" w:rsidRDefault="00116221" w:rsidP="00135828">
            <w:pPr>
              <w:pStyle w:val="ae"/>
              <w:spacing w:before="156"/>
              <w:jc w:val="center"/>
              <w:rPr>
                <w:rFonts w:hAnsi="宋体"/>
                <w:szCs w:val="21"/>
              </w:rPr>
            </w:pPr>
          </w:p>
        </w:tc>
        <w:tc>
          <w:tcPr>
            <w:tcW w:w="1740" w:type="dxa"/>
            <w:vAlign w:val="center"/>
          </w:tcPr>
          <w:p w:rsidR="00116221" w:rsidRPr="00E4755E" w:rsidRDefault="00116221" w:rsidP="00135828">
            <w:pPr>
              <w:pStyle w:val="ae"/>
              <w:spacing w:before="156"/>
              <w:jc w:val="center"/>
              <w:rPr>
                <w:rFonts w:hAnsi="宋体"/>
                <w:szCs w:val="21"/>
              </w:rPr>
            </w:pPr>
          </w:p>
        </w:tc>
        <w:tc>
          <w:tcPr>
            <w:tcW w:w="1497" w:type="dxa"/>
            <w:vAlign w:val="center"/>
          </w:tcPr>
          <w:p w:rsidR="00116221" w:rsidRPr="00E4755E" w:rsidRDefault="00116221" w:rsidP="00135828">
            <w:pPr>
              <w:pStyle w:val="ae"/>
              <w:spacing w:before="156"/>
              <w:jc w:val="center"/>
              <w:rPr>
                <w:rFonts w:hAnsi="宋体"/>
                <w:szCs w:val="21"/>
              </w:rPr>
            </w:pPr>
          </w:p>
        </w:tc>
      </w:tr>
      <w:tr w:rsidR="00116221" w:rsidRPr="00E4755E" w:rsidTr="00135828">
        <w:trPr>
          <w:trHeight w:val="454"/>
        </w:trPr>
        <w:tc>
          <w:tcPr>
            <w:tcW w:w="649" w:type="dxa"/>
            <w:vAlign w:val="center"/>
          </w:tcPr>
          <w:p w:rsidR="00116221" w:rsidRPr="00E4755E" w:rsidRDefault="00116221" w:rsidP="00135828">
            <w:pPr>
              <w:pStyle w:val="ae"/>
              <w:spacing w:before="156"/>
              <w:jc w:val="center"/>
              <w:rPr>
                <w:rFonts w:hAnsi="宋体"/>
                <w:szCs w:val="21"/>
              </w:rPr>
            </w:pPr>
            <w:r w:rsidRPr="00E4755E">
              <w:rPr>
                <w:rFonts w:hAnsi="宋体" w:hint="eastAsia"/>
                <w:szCs w:val="21"/>
              </w:rPr>
              <w:t>3</w:t>
            </w:r>
          </w:p>
        </w:tc>
        <w:tc>
          <w:tcPr>
            <w:tcW w:w="2861" w:type="dxa"/>
            <w:vAlign w:val="center"/>
          </w:tcPr>
          <w:p w:rsidR="00116221" w:rsidRPr="00E4755E" w:rsidRDefault="00116221" w:rsidP="00135828">
            <w:pPr>
              <w:pStyle w:val="ae"/>
            </w:pPr>
          </w:p>
        </w:tc>
        <w:tc>
          <w:tcPr>
            <w:tcW w:w="2539" w:type="dxa"/>
            <w:vAlign w:val="center"/>
          </w:tcPr>
          <w:p w:rsidR="00116221" w:rsidRPr="00E4755E" w:rsidRDefault="00116221" w:rsidP="00135828">
            <w:pPr>
              <w:pStyle w:val="ae"/>
              <w:spacing w:before="156"/>
              <w:jc w:val="center"/>
              <w:rPr>
                <w:rFonts w:hAnsi="宋体"/>
                <w:szCs w:val="21"/>
              </w:rPr>
            </w:pPr>
          </w:p>
        </w:tc>
        <w:tc>
          <w:tcPr>
            <w:tcW w:w="1740" w:type="dxa"/>
            <w:vAlign w:val="center"/>
          </w:tcPr>
          <w:p w:rsidR="00116221" w:rsidRPr="00E4755E" w:rsidRDefault="00116221" w:rsidP="00135828">
            <w:pPr>
              <w:pStyle w:val="ae"/>
              <w:spacing w:before="156"/>
              <w:jc w:val="center"/>
              <w:rPr>
                <w:rFonts w:hAnsi="宋体"/>
                <w:szCs w:val="21"/>
              </w:rPr>
            </w:pPr>
          </w:p>
        </w:tc>
        <w:tc>
          <w:tcPr>
            <w:tcW w:w="1497" w:type="dxa"/>
            <w:vAlign w:val="center"/>
          </w:tcPr>
          <w:p w:rsidR="00116221" w:rsidRPr="00E4755E" w:rsidRDefault="00116221" w:rsidP="00135828">
            <w:pPr>
              <w:pStyle w:val="ae"/>
              <w:spacing w:before="156"/>
              <w:jc w:val="center"/>
              <w:rPr>
                <w:rFonts w:hAnsi="宋体"/>
                <w:szCs w:val="21"/>
              </w:rPr>
            </w:pPr>
          </w:p>
        </w:tc>
      </w:tr>
      <w:tr w:rsidR="00116221" w:rsidRPr="00E4755E" w:rsidTr="00135828">
        <w:trPr>
          <w:trHeight w:val="454"/>
        </w:trPr>
        <w:tc>
          <w:tcPr>
            <w:tcW w:w="649" w:type="dxa"/>
            <w:vAlign w:val="center"/>
          </w:tcPr>
          <w:p w:rsidR="00116221" w:rsidRPr="00E4755E" w:rsidRDefault="00116221" w:rsidP="00135828">
            <w:pPr>
              <w:pStyle w:val="ae"/>
              <w:spacing w:before="156"/>
              <w:jc w:val="center"/>
              <w:rPr>
                <w:rFonts w:hAnsi="宋体"/>
                <w:szCs w:val="21"/>
              </w:rPr>
            </w:pPr>
            <w:r w:rsidRPr="00E4755E">
              <w:rPr>
                <w:rFonts w:hAnsi="宋体" w:hint="eastAsia"/>
                <w:szCs w:val="21"/>
              </w:rPr>
              <w:t>4</w:t>
            </w:r>
          </w:p>
        </w:tc>
        <w:tc>
          <w:tcPr>
            <w:tcW w:w="2861" w:type="dxa"/>
            <w:vAlign w:val="center"/>
          </w:tcPr>
          <w:p w:rsidR="00116221" w:rsidRPr="00E4755E" w:rsidRDefault="00116221" w:rsidP="00135828">
            <w:pPr>
              <w:pStyle w:val="ae"/>
            </w:pPr>
          </w:p>
        </w:tc>
        <w:tc>
          <w:tcPr>
            <w:tcW w:w="2539" w:type="dxa"/>
            <w:vAlign w:val="center"/>
          </w:tcPr>
          <w:p w:rsidR="00116221" w:rsidRPr="00E4755E" w:rsidRDefault="00116221" w:rsidP="00135828">
            <w:pPr>
              <w:pStyle w:val="ae"/>
              <w:spacing w:before="156"/>
              <w:jc w:val="center"/>
              <w:rPr>
                <w:rFonts w:hAnsi="宋体"/>
                <w:szCs w:val="21"/>
              </w:rPr>
            </w:pPr>
          </w:p>
        </w:tc>
        <w:tc>
          <w:tcPr>
            <w:tcW w:w="1740" w:type="dxa"/>
            <w:vAlign w:val="center"/>
          </w:tcPr>
          <w:p w:rsidR="00116221" w:rsidRPr="00E4755E" w:rsidRDefault="00116221" w:rsidP="00135828">
            <w:pPr>
              <w:pStyle w:val="ae"/>
              <w:spacing w:before="156"/>
              <w:jc w:val="center"/>
              <w:rPr>
                <w:rFonts w:hAnsi="宋体"/>
                <w:szCs w:val="21"/>
              </w:rPr>
            </w:pPr>
          </w:p>
        </w:tc>
        <w:tc>
          <w:tcPr>
            <w:tcW w:w="1497" w:type="dxa"/>
            <w:vAlign w:val="center"/>
          </w:tcPr>
          <w:p w:rsidR="00116221" w:rsidRPr="00E4755E" w:rsidRDefault="00116221" w:rsidP="00135828">
            <w:pPr>
              <w:pStyle w:val="ae"/>
              <w:spacing w:before="156"/>
              <w:jc w:val="center"/>
              <w:rPr>
                <w:rFonts w:hAnsi="宋体"/>
                <w:szCs w:val="21"/>
              </w:rPr>
            </w:pPr>
          </w:p>
        </w:tc>
      </w:tr>
      <w:tr w:rsidR="00116221" w:rsidRPr="00E4755E" w:rsidTr="00135828">
        <w:trPr>
          <w:trHeight w:val="454"/>
        </w:trPr>
        <w:tc>
          <w:tcPr>
            <w:tcW w:w="649" w:type="dxa"/>
            <w:vAlign w:val="center"/>
          </w:tcPr>
          <w:p w:rsidR="00116221" w:rsidRPr="00E4755E" w:rsidRDefault="00116221" w:rsidP="00135828">
            <w:pPr>
              <w:pStyle w:val="ae"/>
              <w:spacing w:before="156"/>
              <w:jc w:val="center"/>
              <w:rPr>
                <w:rFonts w:hAnsi="宋体"/>
                <w:szCs w:val="21"/>
              </w:rPr>
            </w:pPr>
            <w:r w:rsidRPr="00E4755E">
              <w:rPr>
                <w:rFonts w:hAnsi="宋体"/>
                <w:szCs w:val="21"/>
              </w:rPr>
              <w:t>…</w:t>
            </w:r>
          </w:p>
        </w:tc>
        <w:tc>
          <w:tcPr>
            <w:tcW w:w="2861" w:type="dxa"/>
            <w:vAlign w:val="center"/>
          </w:tcPr>
          <w:p w:rsidR="00116221" w:rsidRPr="00E4755E" w:rsidRDefault="00116221" w:rsidP="00135828">
            <w:pPr>
              <w:pStyle w:val="ae"/>
              <w:jc w:val="center"/>
            </w:pPr>
          </w:p>
        </w:tc>
        <w:tc>
          <w:tcPr>
            <w:tcW w:w="2539" w:type="dxa"/>
            <w:vAlign w:val="center"/>
          </w:tcPr>
          <w:p w:rsidR="00116221" w:rsidRPr="00E4755E" w:rsidRDefault="00116221" w:rsidP="00135828">
            <w:pPr>
              <w:pStyle w:val="ae"/>
              <w:spacing w:before="156"/>
              <w:jc w:val="center"/>
              <w:rPr>
                <w:rFonts w:hAnsi="宋体"/>
                <w:szCs w:val="21"/>
              </w:rPr>
            </w:pPr>
          </w:p>
        </w:tc>
        <w:tc>
          <w:tcPr>
            <w:tcW w:w="1740" w:type="dxa"/>
            <w:vAlign w:val="center"/>
          </w:tcPr>
          <w:p w:rsidR="00116221" w:rsidRPr="00E4755E" w:rsidRDefault="00116221" w:rsidP="00135828">
            <w:pPr>
              <w:pStyle w:val="ae"/>
              <w:spacing w:before="156"/>
              <w:jc w:val="center"/>
              <w:rPr>
                <w:rFonts w:hAnsi="宋体"/>
                <w:szCs w:val="21"/>
              </w:rPr>
            </w:pPr>
          </w:p>
        </w:tc>
        <w:tc>
          <w:tcPr>
            <w:tcW w:w="1497" w:type="dxa"/>
            <w:vAlign w:val="center"/>
          </w:tcPr>
          <w:p w:rsidR="00116221" w:rsidRPr="00E4755E" w:rsidRDefault="00116221" w:rsidP="00135828">
            <w:pPr>
              <w:pStyle w:val="ae"/>
              <w:spacing w:before="156"/>
              <w:jc w:val="center"/>
              <w:rPr>
                <w:rFonts w:hAnsi="宋体"/>
                <w:szCs w:val="21"/>
              </w:rPr>
            </w:pPr>
          </w:p>
        </w:tc>
      </w:tr>
    </w:tbl>
    <w:p w:rsidR="00116221" w:rsidRPr="00E4755E" w:rsidRDefault="00116221" w:rsidP="00116221">
      <w:pPr>
        <w:pStyle w:val="ae"/>
        <w:spacing w:line="360" w:lineRule="auto"/>
        <w:rPr>
          <w:rFonts w:ascii="宋体" w:hAnsi="宋体"/>
          <w:sz w:val="24"/>
          <w:szCs w:val="24"/>
        </w:rPr>
      </w:pPr>
    </w:p>
    <w:p w:rsidR="00116221" w:rsidRPr="00E4755E" w:rsidRDefault="00116221" w:rsidP="00116221">
      <w:pPr>
        <w:pStyle w:val="ae"/>
        <w:spacing w:line="360" w:lineRule="auto"/>
        <w:rPr>
          <w:rFonts w:hAnsi="宋体"/>
          <w:sz w:val="24"/>
          <w:szCs w:val="24"/>
        </w:rPr>
      </w:pPr>
      <w:r w:rsidRPr="00E4755E">
        <w:rPr>
          <w:rFonts w:ascii="宋体" w:hAnsi="宋体" w:hint="eastAsia"/>
          <w:sz w:val="24"/>
          <w:szCs w:val="24"/>
        </w:rPr>
        <w:t xml:space="preserve">响应单位(盖章): </w:t>
      </w:r>
      <w:r w:rsidRPr="00E4755E">
        <w:rPr>
          <w:rFonts w:hAnsi="宋体" w:hint="eastAsia"/>
          <w:sz w:val="24"/>
          <w:szCs w:val="24"/>
        </w:rPr>
        <w:t>____________________________</w:t>
      </w:r>
    </w:p>
    <w:p w:rsidR="00116221" w:rsidRPr="00E4755E" w:rsidRDefault="00116221" w:rsidP="00116221">
      <w:pPr>
        <w:tabs>
          <w:tab w:val="clear" w:pos="8208"/>
          <w:tab w:val="left" w:pos="6030"/>
          <w:tab w:val="left" w:pos="7725"/>
        </w:tabs>
        <w:rPr>
          <w:lang w:eastAsia="zh-CN"/>
        </w:rPr>
      </w:pPr>
      <w:r w:rsidRPr="00E4755E">
        <w:rPr>
          <w:rFonts w:hAnsi="宋体" w:hint="eastAsia"/>
          <w:szCs w:val="24"/>
          <w:lang w:eastAsia="zh-CN"/>
        </w:rPr>
        <w:t>响应单位授权代表（签字）：</w:t>
      </w:r>
      <w:r w:rsidRPr="00E4755E">
        <w:rPr>
          <w:rFonts w:hAnsi="宋体" w:hint="eastAsia"/>
          <w:szCs w:val="24"/>
          <w:u w:val="single"/>
          <w:lang w:eastAsia="zh-CN"/>
        </w:rPr>
        <w:t xml:space="preserve"> </w:t>
      </w:r>
      <w:r w:rsidRPr="00E4755E">
        <w:rPr>
          <w:rFonts w:hAnsi="宋体"/>
          <w:szCs w:val="24"/>
          <w:u w:val="single"/>
          <w:lang w:eastAsia="zh-CN"/>
        </w:rPr>
        <w:tab/>
      </w:r>
      <w:r w:rsidRPr="00E4755E">
        <w:rPr>
          <w:rFonts w:hAnsi="宋体" w:hint="eastAsia"/>
          <w:szCs w:val="24"/>
          <w:lang w:eastAsia="zh-CN"/>
        </w:rPr>
        <w:t>电话：</w:t>
      </w:r>
      <w:r w:rsidRPr="00E4755E">
        <w:rPr>
          <w:rFonts w:hAnsi="宋体" w:hint="eastAsia"/>
          <w:szCs w:val="24"/>
          <w:u w:val="single"/>
          <w:lang w:eastAsia="zh-CN"/>
        </w:rPr>
        <w:t xml:space="preserve">            </w:t>
      </w:r>
      <w:r w:rsidRPr="00E4755E">
        <w:rPr>
          <w:rFonts w:hAnsi="宋体"/>
          <w:szCs w:val="24"/>
          <w:u w:val="single"/>
          <w:lang w:eastAsia="zh-CN"/>
        </w:rPr>
        <w:tab/>
      </w:r>
      <w:r w:rsidRPr="00E4755E">
        <w:rPr>
          <w:rFonts w:hAnsi="宋体" w:hint="eastAsia"/>
          <w:szCs w:val="24"/>
          <w:u w:val="single"/>
          <w:lang w:eastAsia="zh-CN"/>
        </w:rPr>
        <w:t xml:space="preserve">    </w:t>
      </w:r>
      <w:r w:rsidRPr="00E4755E">
        <w:rPr>
          <w:rFonts w:hAnsi="宋体" w:hint="eastAsia"/>
          <w:sz w:val="20"/>
          <w:u w:val="single"/>
          <w:lang w:eastAsia="zh-CN"/>
        </w:rPr>
        <w:t xml:space="preserve">  </w:t>
      </w:r>
      <w:r w:rsidRPr="00E4755E">
        <w:rPr>
          <w:rFonts w:hAnsi="宋体" w:hint="eastAsia"/>
          <w:szCs w:val="21"/>
          <w:u w:val="single"/>
          <w:lang w:eastAsia="zh-CN"/>
        </w:rPr>
        <w:t xml:space="preserve">                 </w:t>
      </w:r>
    </w:p>
    <w:p w:rsidR="00116221" w:rsidRPr="00E4755E" w:rsidRDefault="00116221" w:rsidP="00116221">
      <w:pPr>
        <w:adjustRightInd w:val="0"/>
        <w:snapToGrid w:val="0"/>
        <w:spacing w:line="360" w:lineRule="auto"/>
        <w:rPr>
          <w:rFonts w:hAnsi="宋体" w:cs="Arial"/>
          <w:sz w:val="21"/>
          <w:szCs w:val="21"/>
          <w:lang w:eastAsia="zh-CN"/>
        </w:rPr>
      </w:pPr>
    </w:p>
    <w:p w:rsidR="00116221" w:rsidRPr="00E4755E" w:rsidRDefault="00116221" w:rsidP="00116221">
      <w:pPr>
        <w:adjustRightInd w:val="0"/>
        <w:snapToGrid w:val="0"/>
        <w:spacing w:line="360" w:lineRule="auto"/>
        <w:rPr>
          <w:rFonts w:hAnsi="宋体" w:cs="Arial"/>
          <w:sz w:val="21"/>
          <w:szCs w:val="21"/>
          <w:lang w:eastAsia="zh-CN"/>
        </w:rPr>
      </w:pPr>
    </w:p>
    <w:p w:rsidR="00116221" w:rsidRDefault="00116221" w:rsidP="00116221">
      <w:pPr>
        <w:adjustRightInd w:val="0"/>
        <w:snapToGrid w:val="0"/>
        <w:spacing w:line="360" w:lineRule="auto"/>
        <w:rPr>
          <w:rFonts w:hAnsi="宋体" w:cs="Arial"/>
          <w:sz w:val="21"/>
          <w:szCs w:val="21"/>
          <w:lang w:eastAsia="zh-CN"/>
        </w:rPr>
      </w:pPr>
      <w:r w:rsidRPr="00E4755E">
        <w:rPr>
          <w:rFonts w:hAnsi="宋体" w:cs="Arial" w:hint="eastAsia"/>
          <w:sz w:val="21"/>
          <w:szCs w:val="21"/>
          <w:lang w:eastAsia="zh-CN"/>
        </w:rPr>
        <w:t>备注：</w:t>
      </w:r>
    </w:p>
    <w:p w:rsidR="00116221" w:rsidRPr="00E4755E" w:rsidRDefault="00116221" w:rsidP="00116221">
      <w:pPr>
        <w:adjustRightInd w:val="0"/>
        <w:snapToGrid w:val="0"/>
        <w:spacing w:line="360" w:lineRule="auto"/>
        <w:rPr>
          <w:rFonts w:hAnsi="宋体" w:cs="Arial"/>
          <w:sz w:val="21"/>
          <w:szCs w:val="21"/>
          <w:lang w:eastAsia="zh-CN"/>
        </w:rPr>
      </w:pPr>
      <w:r w:rsidRPr="00E4755E">
        <w:rPr>
          <w:rFonts w:hAnsi="宋体" w:cs="Arial" w:hint="eastAsia"/>
          <w:sz w:val="21"/>
          <w:szCs w:val="21"/>
          <w:lang w:eastAsia="zh-CN"/>
        </w:rPr>
        <w:t>1.本表只填写响应文件中与公告文件</w:t>
      </w:r>
      <w:r>
        <w:rPr>
          <w:rFonts w:hAnsi="宋体" w:cs="Arial" w:hint="eastAsia"/>
          <w:sz w:val="21"/>
          <w:szCs w:val="21"/>
          <w:lang w:eastAsia="zh-CN"/>
        </w:rPr>
        <w:t>技术、服务</w:t>
      </w:r>
      <w:r w:rsidRPr="00E4755E">
        <w:rPr>
          <w:rFonts w:hAnsi="宋体" w:cs="Arial" w:hint="eastAsia"/>
          <w:sz w:val="21"/>
          <w:szCs w:val="21"/>
          <w:lang w:eastAsia="zh-CN"/>
        </w:rPr>
        <w:t>条款</w:t>
      </w:r>
      <w:r>
        <w:rPr>
          <w:rFonts w:hAnsi="宋体" w:cs="Arial" w:hint="eastAsia"/>
          <w:sz w:val="21"/>
          <w:szCs w:val="21"/>
          <w:lang w:eastAsia="zh-CN"/>
        </w:rPr>
        <w:t>（见询价公告</w:t>
      </w:r>
      <w:r w:rsidRPr="00116221">
        <w:rPr>
          <w:rFonts w:hAnsi="宋体" w:cs="Arial" w:hint="eastAsia"/>
          <w:sz w:val="21"/>
          <w:szCs w:val="21"/>
          <w:lang w:eastAsia="zh-CN"/>
        </w:rPr>
        <w:t>附件</w:t>
      </w:r>
      <w:r>
        <w:rPr>
          <w:rFonts w:hAnsi="宋体" w:cs="Arial" w:hint="eastAsia"/>
          <w:sz w:val="21"/>
          <w:szCs w:val="21"/>
          <w:lang w:eastAsia="zh-CN"/>
        </w:rPr>
        <w:t>4</w:t>
      </w:r>
      <w:r w:rsidRPr="00116221">
        <w:rPr>
          <w:rFonts w:hAnsi="宋体" w:cs="Arial" w:hint="eastAsia"/>
          <w:sz w:val="21"/>
          <w:szCs w:val="21"/>
          <w:lang w:eastAsia="zh-CN"/>
        </w:rPr>
        <w:t>气体、自动喷水灭火系统及灭火器材维护保养要求</w:t>
      </w:r>
      <w:r>
        <w:rPr>
          <w:rFonts w:hAnsi="宋体" w:cs="Arial" w:hint="eastAsia"/>
          <w:sz w:val="21"/>
          <w:szCs w:val="21"/>
          <w:lang w:eastAsia="zh-CN"/>
        </w:rPr>
        <w:t>）</w:t>
      </w:r>
      <w:r w:rsidRPr="00E4755E">
        <w:rPr>
          <w:rFonts w:hAnsi="宋体" w:cs="Arial" w:hint="eastAsia"/>
          <w:sz w:val="21"/>
          <w:szCs w:val="21"/>
          <w:lang w:eastAsia="zh-CN"/>
        </w:rPr>
        <w:t>有偏离的内容（包括偏离和优于公告文件要求的内容）；响应文件中</w:t>
      </w:r>
      <w:r>
        <w:rPr>
          <w:rFonts w:hAnsi="宋体" w:cs="Arial" w:hint="eastAsia"/>
          <w:sz w:val="21"/>
          <w:szCs w:val="21"/>
          <w:lang w:eastAsia="zh-CN"/>
        </w:rPr>
        <w:t>技术、服务</w:t>
      </w:r>
      <w:r w:rsidRPr="00E4755E">
        <w:rPr>
          <w:rFonts w:hAnsi="宋体" w:cs="Arial" w:hint="eastAsia"/>
          <w:sz w:val="21"/>
          <w:szCs w:val="21"/>
          <w:lang w:eastAsia="zh-CN"/>
        </w:rPr>
        <w:t>条款与公告文件条款要求完全一致的，不用在此表中列出，只需盖章签字，视其为满足响应文件</w:t>
      </w:r>
      <w:r>
        <w:rPr>
          <w:rFonts w:hAnsi="宋体" w:cs="Arial" w:hint="eastAsia"/>
          <w:sz w:val="21"/>
          <w:szCs w:val="21"/>
          <w:lang w:eastAsia="zh-CN"/>
        </w:rPr>
        <w:t>技术、服务</w:t>
      </w:r>
      <w:r w:rsidRPr="00E4755E">
        <w:rPr>
          <w:rFonts w:hAnsi="宋体" w:cs="Arial" w:hint="eastAsia"/>
          <w:sz w:val="21"/>
          <w:szCs w:val="21"/>
          <w:lang w:eastAsia="zh-CN"/>
        </w:rPr>
        <w:t>条款要求。</w:t>
      </w:r>
    </w:p>
    <w:p w:rsidR="00116221" w:rsidRDefault="00116221" w:rsidP="00116221">
      <w:pPr>
        <w:rPr>
          <w:rFonts w:hAnsi="宋体" w:cs="Arial"/>
          <w:sz w:val="21"/>
          <w:szCs w:val="21"/>
          <w:lang w:eastAsia="zh-CN"/>
        </w:rPr>
      </w:pPr>
      <w:r w:rsidRPr="00E4755E">
        <w:rPr>
          <w:rFonts w:hAnsi="宋体" w:cs="Arial" w:hint="eastAsia"/>
          <w:sz w:val="21"/>
          <w:szCs w:val="21"/>
          <w:lang w:eastAsia="zh-CN"/>
        </w:rPr>
        <w:t>2.响应单位必须据实填写，不得虚假响应，否则将取消其报价或中选资</w:t>
      </w:r>
    </w:p>
    <w:p w:rsidR="00116221" w:rsidRPr="005E11F0" w:rsidRDefault="00116221" w:rsidP="00116221">
      <w:pPr>
        <w:rPr>
          <w:rFonts w:hAnsi="宋体" w:cs="Arial"/>
          <w:sz w:val="21"/>
          <w:szCs w:val="21"/>
          <w:lang w:eastAsia="zh-CN"/>
        </w:rPr>
      </w:pPr>
    </w:p>
    <w:p w:rsidR="001B0D4C" w:rsidRPr="00116221" w:rsidRDefault="001B0D4C" w:rsidP="00116221">
      <w:pPr>
        <w:wordWrap w:val="0"/>
        <w:rPr>
          <w:rFonts w:ascii="黑体" w:eastAsia="黑体" w:hAnsi="黑体" w:cs="仿宋"/>
          <w:bCs/>
          <w:sz w:val="32"/>
          <w:szCs w:val="32"/>
          <w:lang w:eastAsia="zh-CN"/>
        </w:rPr>
      </w:pPr>
    </w:p>
    <w:sectPr w:rsidR="001B0D4C" w:rsidRPr="00116221" w:rsidSect="00464A73">
      <w:footnotePr>
        <w:numFmt w:val="lowerRoman"/>
      </w:footnotePr>
      <w:endnotePr>
        <w:numFmt w:val="decimal"/>
      </w:endnotePr>
      <w:pgSz w:w="11907" w:h="16834" w:code="9"/>
      <w:pgMar w:top="567" w:right="850" w:bottom="851" w:left="851" w:header="0" w:footer="721" w:gutter="0"/>
      <w:paperSrc w:first="7" w:other="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4D5" w:rsidRDefault="007634D5">
      <w:r>
        <w:separator/>
      </w:r>
    </w:p>
  </w:endnote>
  <w:endnote w:type="continuationSeparator" w:id="0">
    <w:p w:rsidR="007634D5" w:rsidRDefault="0076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Arial"/>
    <w:charset w:val="00"/>
    <w:family w:val="swiss"/>
    <w:pitch w:val="default"/>
    <w:sig w:usb0="00000001" w:usb1="00000000" w:usb2="00000000" w:usb3="00000000" w:csb0="00000093"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DD" w:rsidRDefault="003C5CDD">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C5CDD" w:rsidRDefault="003C5CDD">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9692"/>
      <w:docPartObj>
        <w:docPartGallery w:val="Page Numbers (Bottom of Page)"/>
        <w:docPartUnique/>
      </w:docPartObj>
    </w:sdtPr>
    <w:sdtEndPr/>
    <w:sdtContent>
      <w:sdt>
        <w:sdtPr>
          <w:id w:val="171357217"/>
          <w:docPartObj>
            <w:docPartGallery w:val="Page Numbers (Top of Page)"/>
            <w:docPartUnique/>
          </w:docPartObj>
        </w:sdtPr>
        <w:sdtEndPr/>
        <w:sdtContent>
          <w:p w:rsidR="003C5CDD" w:rsidRDefault="003C5CDD">
            <w:pPr>
              <w:pStyle w:val="ab"/>
              <w:jc w:val="center"/>
            </w:pPr>
            <w:r>
              <w:rPr>
                <w:lang w:val="zh-CN"/>
              </w:rPr>
              <w:t xml:space="preserve"> </w:t>
            </w:r>
            <w:r>
              <w:rPr>
                <w:b/>
                <w:szCs w:val="24"/>
              </w:rPr>
              <w:fldChar w:fldCharType="begin"/>
            </w:r>
            <w:r>
              <w:rPr>
                <w:b/>
              </w:rPr>
              <w:instrText>PAGE</w:instrText>
            </w:r>
            <w:r>
              <w:rPr>
                <w:b/>
                <w:szCs w:val="24"/>
              </w:rPr>
              <w:fldChar w:fldCharType="separate"/>
            </w:r>
            <w:r w:rsidR="00552EE3">
              <w:rPr>
                <w:b/>
                <w:noProof/>
              </w:rPr>
              <w:t>19</w:t>
            </w:r>
            <w:r>
              <w:rPr>
                <w:b/>
                <w:szCs w:val="24"/>
              </w:rPr>
              <w:fldChar w:fldCharType="end"/>
            </w:r>
            <w:r>
              <w:rPr>
                <w:lang w:val="zh-CN"/>
              </w:rPr>
              <w:t xml:space="preserve"> / </w:t>
            </w:r>
            <w:r>
              <w:rPr>
                <w:b/>
                <w:szCs w:val="24"/>
              </w:rPr>
              <w:fldChar w:fldCharType="begin"/>
            </w:r>
            <w:r>
              <w:rPr>
                <w:b/>
              </w:rPr>
              <w:instrText>NUMPAGES</w:instrText>
            </w:r>
            <w:r>
              <w:rPr>
                <w:b/>
                <w:szCs w:val="24"/>
              </w:rPr>
              <w:fldChar w:fldCharType="separate"/>
            </w:r>
            <w:r w:rsidR="00552EE3">
              <w:rPr>
                <w:b/>
                <w:noProof/>
              </w:rPr>
              <w:t>19</w:t>
            </w:r>
            <w:r>
              <w:rPr>
                <w:b/>
                <w:szCs w:val="24"/>
              </w:rPr>
              <w:fldChar w:fldCharType="end"/>
            </w:r>
          </w:p>
        </w:sdtContent>
      </w:sdt>
    </w:sdtContent>
  </w:sdt>
  <w:p w:rsidR="003C5CDD" w:rsidRDefault="003C5CDD">
    <w:pPr>
      <w:pStyle w:val="ab"/>
      <w:ind w:right="360"/>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4D5" w:rsidRDefault="007634D5">
      <w:r>
        <w:separator/>
      </w:r>
    </w:p>
  </w:footnote>
  <w:footnote w:type="continuationSeparator" w:id="0">
    <w:p w:rsidR="007634D5" w:rsidRDefault="00763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7A5AB9"/>
    <w:multiLevelType w:val="singleLevel"/>
    <w:tmpl w:val="C67A5AB9"/>
    <w:lvl w:ilvl="0">
      <w:start w:val="2"/>
      <w:numFmt w:val="decimal"/>
      <w:lvlText w:val="%1."/>
      <w:lvlJc w:val="left"/>
      <w:pPr>
        <w:tabs>
          <w:tab w:val="num" w:pos="312"/>
        </w:tabs>
      </w:pPr>
    </w:lvl>
  </w:abstractNum>
  <w:abstractNum w:abstractNumId="1">
    <w:nsid w:val="00000018"/>
    <w:multiLevelType w:val="singleLevel"/>
    <w:tmpl w:val="00000018"/>
    <w:lvl w:ilvl="0">
      <w:start w:val="1"/>
      <w:numFmt w:val="decimal"/>
      <w:pStyle w:val="3"/>
      <w:lvlText w:val="%1、"/>
      <w:lvlJc w:val="left"/>
      <w:pPr>
        <w:tabs>
          <w:tab w:val="num" w:pos="990"/>
        </w:tabs>
        <w:ind w:left="990" w:hanging="360"/>
      </w:pPr>
      <w:rPr>
        <w:rFonts w:hint="default"/>
      </w:rPr>
    </w:lvl>
  </w:abstractNum>
  <w:abstractNum w:abstractNumId="2">
    <w:nsid w:val="0AD8238C"/>
    <w:multiLevelType w:val="hybridMultilevel"/>
    <w:tmpl w:val="0E902EA0"/>
    <w:lvl w:ilvl="0" w:tplc="570E4686">
      <w:start w:val="1"/>
      <w:numFmt w:val="decimal"/>
      <w:lvlText w:val="3.3.%1."/>
      <w:lvlJc w:val="left"/>
      <w:pPr>
        <w:ind w:left="420" w:hanging="420"/>
      </w:pPr>
      <w:rPr>
        <w:rFonts w:eastAsia="黑体"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B1004BF"/>
    <w:multiLevelType w:val="hybridMultilevel"/>
    <w:tmpl w:val="68C6FE7C"/>
    <w:lvl w:ilvl="0" w:tplc="D856188E">
      <w:start w:val="1"/>
      <w:numFmt w:val="decimal"/>
      <w:lvlText w:val="%1."/>
      <w:lvlJc w:val="left"/>
      <w:pPr>
        <w:tabs>
          <w:tab w:val="num" w:pos="525"/>
        </w:tabs>
        <w:ind w:left="525" w:hanging="420"/>
      </w:pPr>
      <w:rPr>
        <w:rFonts w:eastAsia="宋体" w:hint="eastAsia"/>
        <w:b w:val="0"/>
        <w:i w:val="0"/>
        <w:sz w:val="21"/>
        <w:em w:val="none"/>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4">
    <w:nsid w:val="0DD43CF7"/>
    <w:multiLevelType w:val="hybridMultilevel"/>
    <w:tmpl w:val="1ECE1D16"/>
    <w:lvl w:ilvl="0" w:tplc="557AAEA2">
      <w:start w:val="1"/>
      <w:numFmt w:val="decimal"/>
      <w:lvlText w:val="3.4.%1."/>
      <w:lvlJc w:val="left"/>
      <w:pPr>
        <w:ind w:left="420" w:hanging="420"/>
      </w:pPr>
      <w:rPr>
        <w:rFonts w:eastAsia="黑体"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6D5108"/>
    <w:multiLevelType w:val="hybridMultilevel"/>
    <w:tmpl w:val="03AE9502"/>
    <w:lvl w:ilvl="0" w:tplc="11EE51A2">
      <w:start w:val="3"/>
      <w:numFmt w:val="japaneseCounting"/>
      <w:lvlText w:val="%1、"/>
      <w:lvlJc w:val="left"/>
      <w:pPr>
        <w:ind w:left="1245" w:hanging="7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1BCF7C51"/>
    <w:multiLevelType w:val="multilevel"/>
    <w:tmpl w:val="1BCF7C51"/>
    <w:lvl w:ilvl="0">
      <w:start w:val="1"/>
      <w:numFmt w:val="decimal"/>
      <w:lvlText w:val="（%1）"/>
      <w:lvlJc w:val="left"/>
      <w:pPr>
        <w:tabs>
          <w:tab w:val="num" w:pos="720"/>
        </w:tabs>
        <w:ind w:left="720" w:hanging="72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2006459E"/>
    <w:multiLevelType w:val="multilevel"/>
    <w:tmpl w:val="1B3E8580"/>
    <w:lvl w:ilvl="0">
      <w:start w:val="1"/>
      <w:numFmt w:val="decimal"/>
      <w:lvlText w:val="%1."/>
      <w:lvlJc w:val="left"/>
      <w:pPr>
        <w:ind w:left="360" w:hanging="360"/>
      </w:pPr>
      <w:rPr>
        <w:rFonts w:hint="default"/>
      </w:rPr>
    </w:lvl>
    <w:lvl w:ilvl="1">
      <w:start w:val="7"/>
      <w:numFmt w:val="decimal"/>
      <w:isLgl/>
      <w:lvlText w:val="%1.%2"/>
      <w:lvlJc w:val="left"/>
      <w:pPr>
        <w:ind w:left="870" w:hanging="51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nsid w:val="213B16B5"/>
    <w:multiLevelType w:val="multilevel"/>
    <w:tmpl w:val="213B16B5"/>
    <w:lvl w:ilvl="0">
      <w:start w:val="2"/>
      <w:numFmt w:val="japaneseCounting"/>
      <w:lvlText w:val="%1、"/>
      <w:lvlJc w:val="left"/>
      <w:pPr>
        <w:ind w:left="450" w:hanging="45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28A4C28"/>
    <w:multiLevelType w:val="hybridMultilevel"/>
    <w:tmpl w:val="1158DE26"/>
    <w:lvl w:ilvl="0" w:tplc="635E7000">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2DA4853"/>
    <w:multiLevelType w:val="hybridMultilevel"/>
    <w:tmpl w:val="671C15FA"/>
    <w:lvl w:ilvl="0" w:tplc="85E28D9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3193FB4"/>
    <w:multiLevelType w:val="multilevel"/>
    <w:tmpl w:val="2A488BF0"/>
    <w:lvl w:ilvl="0">
      <w:start w:val="4"/>
      <w:numFmt w:val="decimal"/>
      <w:lvlText w:val="%1"/>
      <w:lvlJc w:val="left"/>
      <w:pPr>
        <w:ind w:left="420" w:hanging="420"/>
      </w:pPr>
      <w:rPr>
        <w:rFonts w:hint="default"/>
      </w:rPr>
    </w:lvl>
    <w:lvl w:ilvl="1">
      <w:start w:val="26"/>
      <w:numFmt w:val="decimal"/>
      <w:lvlText w:val="%1.%2"/>
      <w:lvlJc w:val="left"/>
      <w:pPr>
        <w:ind w:left="825" w:hanging="7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395" w:hanging="1080"/>
      </w:pPr>
      <w:rPr>
        <w:rFonts w:hint="default"/>
      </w:rPr>
    </w:lvl>
    <w:lvl w:ilvl="4">
      <w:start w:val="1"/>
      <w:numFmt w:val="decimal"/>
      <w:lvlText w:val="%1.%2.%3.%4.%5"/>
      <w:lvlJc w:val="left"/>
      <w:pPr>
        <w:ind w:left="1860" w:hanging="1440"/>
      </w:pPr>
      <w:rPr>
        <w:rFonts w:hint="default"/>
      </w:rPr>
    </w:lvl>
    <w:lvl w:ilvl="5">
      <w:start w:val="1"/>
      <w:numFmt w:val="decimal"/>
      <w:lvlText w:val="%1.%2.%3.%4.%5.%6"/>
      <w:lvlJc w:val="left"/>
      <w:pPr>
        <w:ind w:left="1965" w:hanging="1440"/>
      </w:pPr>
      <w:rPr>
        <w:rFonts w:hint="default"/>
      </w:rPr>
    </w:lvl>
    <w:lvl w:ilvl="6">
      <w:start w:val="1"/>
      <w:numFmt w:val="decimal"/>
      <w:lvlText w:val="%1.%2.%3.%4.%5.%6.%7"/>
      <w:lvlJc w:val="left"/>
      <w:pPr>
        <w:ind w:left="2430" w:hanging="1800"/>
      </w:pPr>
      <w:rPr>
        <w:rFonts w:hint="default"/>
      </w:rPr>
    </w:lvl>
    <w:lvl w:ilvl="7">
      <w:start w:val="1"/>
      <w:numFmt w:val="decimal"/>
      <w:lvlText w:val="%1.%2.%3.%4.%5.%6.%7.%8"/>
      <w:lvlJc w:val="left"/>
      <w:pPr>
        <w:ind w:left="2895" w:hanging="2160"/>
      </w:pPr>
      <w:rPr>
        <w:rFonts w:hint="default"/>
      </w:rPr>
    </w:lvl>
    <w:lvl w:ilvl="8">
      <w:start w:val="1"/>
      <w:numFmt w:val="decimal"/>
      <w:lvlText w:val="%1.%2.%3.%4.%5.%6.%7.%8.%9"/>
      <w:lvlJc w:val="left"/>
      <w:pPr>
        <w:ind w:left="3000" w:hanging="2160"/>
      </w:pPr>
      <w:rPr>
        <w:rFonts w:hint="default"/>
      </w:rPr>
    </w:lvl>
  </w:abstractNum>
  <w:abstractNum w:abstractNumId="12">
    <w:nsid w:val="28A74424"/>
    <w:multiLevelType w:val="hybridMultilevel"/>
    <w:tmpl w:val="203852E4"/>
    <w:lvl w:ilvl="0" w:tplc="533C97BA">
      <w:start w:val="1"/>
      <w:numFmt w:val="decimal"/>
      <w:lvlText w:val="3.1.%1."/>
      <w:lvlJc w:val="left"/>
      <w:pPr>
        <w:ind w:left="420" w:hanging="420"/>
      </w:pPr>
      <w:rPr>
        <w:rFonts w:eastAsia="黑体"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923663D"/>
    <w:multiLevelType w:val="multilevel"/>
    <w:tmpl w:val="2923663D"/>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2D7B7A18"/>
    <w:multiLevelType w:val="hybridMultilevel"/>
    <w:tmpl w:val="5F34B0E8"/>
    <w:lvl w:ilvl="0" w:tplc="B4A6E254">
      <w:start w:val="1"/>
      <w:numFmt w:val="decimal"/>
      <w:lvlText w:val="%1."/>
      <w:lvlJc w:val="left"/>
      <w:pPr>
        <w:ind w:left="420" w:hanging="420"/>
      </w:pPr>
      <w:rPr>
        <w:rFonts w:eastAsia="黑体"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E0711A6"/>
    <w:multiLevelType w:val="hybridMultilevel"/>
    <w:tmpl w:val="D3B447BA"/>
    <w:lvl w:ilvl="0" w:tplc="E05CE91E">
      <w:start w:val="1"/>
      <w:numFmt w:val="japaneseCounting"/>
      <w:lvlText w:val="%1．"/>
      <w:lvlJc w:val="left"/>
      <w:pPr>
        <w:tabs>
          <w:tab w:val="num" w:pos="420"/>
        </w:tabs>
        <w:ind w:left="420" w:hanging="420"/>
      </w:pPr>
      <w:rPr>
        <w:rFonts w:hint="default"/>
      </w:rPr>
    </w:lvl>
    <w:lvl w:ilvl="1" w:tplc="1B7CE412">
      <w:start w:val="3"/>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7D72FF"/>
    <w:multiLevelType w:val="hybridMultilevel"/>
    <w:tmpl w:val="D9D68ED0"/>
    <w:lvl w:ilvl="0" w:tplc="04090019">
      <w:start w:val="1"/>
      <w:numFmt w:val="lowerLetter"/>
      <w:pStyle w:val="a"/>
      <w:lvlText w:val="%1)"/>
      <w:lvlJc w:val="left"/>
      <w:pPr>
        <w:tabs>
          <w:tab w:val="num" w:pos="840"/>
        </w:tabs>
        <w:ind w:left="840" w:hanging="420"/>
      </w:pPr>
    </w:lvl>
    <w:lvl w:ilvl="1" w:tplc="04090019" w:tentative="1">
      <w:start w:val="1"/>
      <w:numFmt w:val="lowerLetter"/>
      <w:pStyle w:val="a0"/>
      <w:lvlText w:val="%2)"/>
      <w:lvlJc w:val="left"/>
      <w:pPr>
        <w:tabs>
          <w:tab w:val="num" w:pos="1260"/>
        </w:tabs>
        <w:ind w:left="1260" w:hanging="420"/>
      </w:pPr>
    </w:lvl>
    <w:lvl w:ilvl="2" w:tplc="0409001B" w:tentative="1">
      <w:start w:val="1"/>
      <w:numFmt w:val="lowerRoman"/>
      <w:pStyle w:val="a1"/>
      <w:lvlText w:val="%3."/>
      <w:lvlJc w:val="right"/>
      <w:pPr>
        <w:tabs>
          <w:tab w:val="num" w:pos="1680"/>
        </w:tabs>
        <w:ind w:left="1680" w:hanging="420"/>
      </w:pPr>
    </w:lvl>
    <w:lvl w:ilvl="3" w:tplc="0409000F">
      <w:start w:val="1"/>
      <w:numFmt w:val="decimal"/>
      <w:pStyle w:val="a2"/>
      <w:lvlText w:val="%4."/>
      <w:lvlJc w:val="left"/>
      <w:pPr>
        <w:tabs>
          <w:tab w:val="num" w:pos="2100"/>
        </w:tabs>
        <w:ind w:left="2100" w:hanging="420"/>
      </w:pPr>
    </w:lvl>
    <w:lvl w:ilvl="4" w:tplc="04090019" w:tentative="1">
      <w:start w:val="1"/>
      <w:numFmt w:val="lowerLetter"/>
      <w:pStyle w:val="a3"/>
      <w:lvlText w:val="%5)"/>
      <w:lvlJc w:val="left"/>
      <w:pPr>
        <w:tabs>
          <w:tab w:val="num" w:pos="2520"/>
        </w:tabs>
        <w:ind w:left="2520" w:hanging="420"/>
      </w:pPr>
    </w:lvl>
    <w:lvl w:ilvl="5" w:tplc="0409001B" w:tentative="1">
      <w:start w:val="1"/>
      <w:numFmt w:val="lowerRoman"/>
      <w:pStyle w:val="a4"/>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3AB3379C"/>
    <w:multiLevelType w:val="hybridMultilevel"/>
    <w:tmpl w:val="C6066F8E"/>
    <w:lvl w:ilvl="0" w:tplc="7040D5B4">
      <w:start w:val="1"/>
      <w:numFmt w:val="chineseCountingThousand"/>
      <w:lvlText w:val="%1、"/>
      <w:lvlJc w:val="left"/>
      <w:pPr>
        <w:tabs>
          <w:tab w:val="num" w:pos="420"/>
        </w:tabs>
        <w:ind w:left="420" w:hanging="420"/>
      </w:pPr>
      <w:rPr>
        <w:rFonts w:eastAsia="宋体" w:hint="eastAsia"/>
        <w:b/>
        <w:i w:val="0"/>
        <w:sz w:val="24"/>
        <w:szCs w:val="24"/>
      </w:rPr>
    </w:lvl>
    <w:lvl w:ilvl="1" w:tplc="F4E490CC">
      <w:start w:val="1"/>
      <w:numFmt w:val="decimal"/>
      <w:lvlText w:val="%2."/>
      <w:lvlJc w:val="left"/>
      <w:pPr>
        <w:tabs>
          <w:tab w:val="num" w:pos="600"/>
        </w:tabs>
        <w:ind w:left="600" w:hanging="420"/>
      </w:pPr>
      <w:rPr>
        <w:rFonts w:eastAsia="宋体" w:hint="eastAsia"/>
        <w:b w:val="0"/>
        <w:i w:val="0"/>
        <w:sz w:val="21"/>
        <w:szCs w:val="21"/>
        <w:em w:val="none"/>
      </w:rPr>
    </w:lvl>
    <w:lvl w:ilvl="2" w:tplc="6ABAD22E" w:tentative="1">
      <w:start w:val="1"/>
      <w:numFmt w:val="lowerRoman"/>
      <w:lvlText w:val="%3."/>
      <w:lvlJc w:val="right"/>
      <w:pPr>
        <w:tabs>
          <w:tab w:val="num" w:pos="1260"/>
        </w:tabs>
        <w:ind w:left="1260" w:hanging="420"/>
      </w:pPr>
    </w:lvl>
    <w:lvl w:ilvl="3" w:tplc="CB283D04" w:tentative="1">
      <w:start w:val="1"/>
      <w:numFmt w:val="decimal"/>
      <w:lvlText w:val="%4."/>
      <w:lvlJc w:val="left"/>
      <w:pPr>
        <w:tabs>
          <w:tab w:val="num" w:pos="1680"/>
        </w:tabs>
        <w:ind w:left="1680" w:hanging="420"/>
      </w:pPr>
    </w:lvl>
    <w:lvl w:ilvl="4" w:tplc="529215FC" w:tentative="1">
      <w:start w:val="1"/>
      <w:numFmt w:val="lowerLetter"/>
      <w:lvlText w:val="%5)"/>
      <w:lvlJc w:val="left"/>
      <w:pPr>
        <w:tabs>
          <w:tab w:val="num" w:pos="2100"/>
        </w:tabs>
        <w:ind w:left="2100" w:hanging="420"/>
      </w:pPr>
    </w:lvl>
    <w:lvl w:ilvl="5" w:tplc="E7D20274" w:tentative="1">
      <w:start w:val="1"/>
      <w:numFmt w:val="lowerRoman"/>
      <w:lvlText w:val="%6."/>
      <w:lvlJc w:val="right"/>
      <w:pPr>
        <w:tabs>
          <w:tab w:val="num" w:pos="2520"/>
        </w:tabs>
        <w:ind w:left="2520" w:hanging="420"/>
      </w:pPr>
    </w:lvl>
    <w:lvl w:ilvl="6" w:tplc="5B44CA2C" w:tentative="1">
      <w:start w:val="1"/>
      <w:numFmt w:val="decimal"/>
      <w:lvlText w:val="%7."/>
      <w:lvlJc w:val="left"/>
      <w:pPr>
        <w:tabs>
          <w:tab w:val="num" w:pos="2940"/>
        </w:tabs>
        <w:ind w:left="2940" w:hanging="420"/>
      </w:pPr>
    </w:lvl>
    <w:lvl w:ilvl="7" w:tplc="8B665A9C" w:tentative="1">
      <w:start w:val="1"/>
      <w:numFmt w:val="lowerLetter"/>
      <w:lvlText w:val="%8)"/>
      <w:lvlJc w:val="left"/>
      <w:pPr>
        <w:tabs>
          <w:tab w:val="num" w:pos="3360"/>
        </w:tabs>
        <w:ind w:left="3360" w:hanging="420"/>
      </w:pPr>
    </w:lvl>
    <w:lvl w:ilvl="8" w:tplc="A1F247D2" w:tentative="1">
      <w:start w:val="1"/>
      <w:numFmt w:val="lowerRoman"/>
      <w:lvlText w:val="%9."/>
      <w:lvlJc w:val="right"/>
      <w:pPr>
        <w:tabs>
          <w:tab w:val="num" w:pos="3780"/>
        </w:tabs>
        <w:ind w:left="3780" w:hanging="420"/>
      </w:pPr>
    </w:lvl>
  </w:abstractNum>
  <w:abstractNum w:abstractNumId="18">
    <w:nsid w:val="3BB00E5D"/>
    <w:multiLevelType w:val="hybridMultilevel"/>
    <w:tmpl w:val="CE563248"/>
    <w:lvl w:ilvl="0" w:tplc="95B47E4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E242936"/>
    <w:multiLevelType w:val="hybridMultilevel"/>
    <w:tmpl w:val="4BF8D416"/>
    <w:lvl w:ilvl="0" w:tplc="221E5200">
      <w:start w:val="1"/>
      <w:numFmt w:val="decimal"/>
      <w:lvlText w:val="%1."/>
      <w:lvlJc w:val="left"/>
      <w:pPr>
        <w:ind w:left="360" w:hanging="360"/>
      </w:pPr>
      <w:rPr>
        <w:rFonts w:hint="default"/>
      </w:rPr>
    </w:lvl>
    <w:lvl w:ilvl="1" w:tplc="FA308E12"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FEA29D2"/>
    <w:multiLevelType w:val="hybridMultilevel"/>
    <w:tmpl w:val="5E8ED978"/>
    <w:lvl w:ilvl="0" w:tplc="170EDC1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408E3960"/>
    <w:multiLevelType w:val="hybridMultilevel"/>
    <w:tmpl w:val="11F09E66"/>
    <w:lvl w:ilvl="0" w:tplc="012A2192">
      <w:start w:val="1"/>
      <w:numFmt w:val="decimal"/>
      <w:lvlText w:val="3.%1."/>
      <w:lvlJc w:val="left"/>
      <w:pPr>
        <w:ind w:left="420" w:hanging="420"/>
      </w:pPr>
      <w:rPr>
        <w:rFonts w:eastAsia="黑体"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1A4662B"/>
    <w:multiLevelType w:val="hybridMultilevel"/>
    <w:tmpl w:val="9BA0CDD6"/>
    <w:lvl w:ilvl="0" w:tplc="9F061D5E">
      <w:start w:val="1"/>
      <w:numFmt w:val="decimal"/>
      <w:lvlText w:val="%1."/>
      <w:lvlJc w:val="left"/>
      <w:pPr>
        <w:tabs>
          <w:tab w:val="num" w:pos="420"/>
        </w:tabs>
        <w:ind w:left="420" w:hanging="420"/>
      </w:pPr>
      <w:rPr>
        <w:rFonts w:eastAsia="宋体" w:hint="eastAsia"/>
        <w:b w:val="0"/>
        <w:i w:val="0"/>
        <w:sz w:val="21"/>
        <w:em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52A3179"/>
    <w:multiLevelType w:val="multilevel"/>
    <w:tmpl w:val="452A3179"/>
    <w:lvl w:ilvl="0">
      <w:start w:val="1"/>
      <w:numFmt w:val="japaneseCounting"/>
      <w:lvlText w:val="%1、"/>
      <w:lvlJc w:val="left"/>
      <w:pPr>
        <w:tabs>
          <w:tab w:val="num" w:pos="645"/>
        </w:tabs>
        <w:ind w:left="645" w:hanging="645"/>
      </w:pPr>
      <w:rPr>
        <w:rFonts w:ascii="黑体" w:eastAsia="黑体" w:hint="eastAsia"/>
        <w:sz w:val="28"/>
        <w:szCs w:val="21"/>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4A0440D0"/>
    <w:multiLevelType w:val="hybridMultilevel"/>
    <w:tmpl w:val="4A60CFE4"/>
    <w:lvl w:ilvl="0" w:tplc="D856188E">
      <w:start w:val="1"/>
      <w:numFmt w:val="decimal"/>
      <w:lvlText w:val="3.2.%1."/>
      <w:lvlJc w:val="left"/>
      <w:pPr>
        <w:ind w:left="420" w:hanging="420"/>
      </w:pPr>
      <w:rPr>
        <w:rFonts w:eastAsia="黑体"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BA71726"/>
    <w:multiLevelType w:val="multilevel"/>
    <w:tmpl w:val="636EF7BA"/>
    <w:lvl w:ilvl="0">
      <w:start w:val="2"/>
      <w:numFmt w:val="decimal"/>
      <w:lvlText w:val="%1."/>
      <w:lvlJc w:val="left"/>
      <w:pPr>
        <w:tabs>
          <w:tab w:val="num" w:pos="630"/>
        </w:tabs>
        <w:ind w:left="630" w:hanging="63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26">
    <w:nsid w:val="4E0730D2"/>
    <w:multiLevelType w:val="multilevel"/>
    <w:tmpl w:val="0409001F"/>
    <w:numStyleLink w:val="111111"/>
  </w:abstractNum>
  <w:abstractNum w:abstractNumId="27">
    <w:nsid w:val="51B12895"/>
    <w:multiLevelType w:val="hybridMultilevel"/>
    <w:tmpl w:val="37B445A8"/>
    <w:lvl w:ilvl="0" w:tplc="5C86EE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3BE76C1"/>
    <w:multiLevelType w:val="multilevel"/>
    <w:tmpl w:val="6B5C06D4"/>
    <w:lvl w:ilvl="0">
      <w:start w:val="1"/>
      <w:numFmt w:val="decimal"/>
      <w:lvlText w:val="%1"/>
      <w:lvlJc w:val="left"/>
      <w:pPr>
        <w:tabs>
          <w:tab w:val="num" w:pos="360"/>
        </w:tabs>
        <w:ind w:left="360" w:hanging="360"/>
      </w:pPr>
      <w:rPr>
        <w:rFonts w:ascii="仿宋_GB2312" w:eastAsia="仿宋_GB2312" w:hAnsi="Times New Roman" w:cs="Times New Roman"/>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9">
    <w:nsid w:val="58395314"/>
    <w:multiLevelType w:val="multilevel"/>
    <w:tmpl w:val="5839531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nsid w:val="58AAD179"/>
    <w:multiLevelType w:val="singleLevel"/>
    <w:tmpl w:val="58AAD179"/>
    <w:lvl w:ilvl="0">
      <w:start w:val="1"/>
      <w:numFmt w:val="decimal"/>
      <w:lvlText w:val="%1."/>
      <w:lvlJc w:val="left"/>
      <w:pPr>
        <w:ind w:left="425" w:hanging="425"/>
      </w:pPr>
      <w:rPr>
        <w:rFonts w:hint="default"/>
      </w:rPr>
    </w:lvl>
  </w:abstractNum>
  <w:abstractNum w:abstractNumId="31">
    <w:nsid w:val="58ABAC18"/>
    <w:multiLevelType w:val="singleLevel"/>
    <w:tmpl w:val="58ABAC18"/>
    <w:lvl w:ilvl="0">
      <w:start w:val="1"/>
      <w:numFmt w:val="decimal"/>
      <w:lvlText w:val="%1."/>
      <w:lvlJc w:val="left"/>
      <w:pPr>
        <w:ind w:left="425" w:hanging="425"/>
      </w:pPr>
      <w:rPr>
        <w:rFonts w:hint="default"/>
      </w:rPr>
    </w:lvl>
  </w:abstractNum>
  <w:abstractNum w:abstractNumId="32">
    <w:nsid w:val="58ABAC50"/>
    <w:multiLevelType w:val="singleLevel"/>
    <w:tmpl w:val="58ABAC50"/>
    <w:lvl w:ilvl="0">
      <w:start w:val="1"/>
      <w:numFmt w:val="decimal"/>
      <w:lvlText w:val="%1."/>
      <w:lvlJc w:val="left"/>
      <w:pPr>
        <w:ind w:left="425" w:hanging="425"/>
      </w:pPr>
      <w:rPr>
        <w:rFonts w:hint="default"/>
      </w:rPr>
    </w:lvl>
  </w:abstractNum>
  <w:abstractNum w:abstractNumId="33">
    <w:nsid w:val="58ABAC6B"/>
    <w:multiLevelType w:val="singleLevel"/>
    <w:tmpl w:val="58ABAC6B"/>
    <w:lvl w:ilvl="0">
      <w:start w:val="1"/>
      <w:numFmt w:val="decimal"/>
      <w:lvlText w:val="%1."/>
      <w:lvlJc w:val="left"/>
      <w:pPr>
        <w:ind w:left="425" w:hanging="425"/>
      </w:pPr>
      <w:rPr>
        <w:rFonts w:hint="default"/>
      </w:rPr>
    </w:lvl>
  </w:abstractNum>
  <w:abstractNum w:abstractNumId="34">
    <w:nsid w:val="58ABB352"/>
    <w:multiLevelType w:val="singleLevel"/>
    <w:tmpl w:val="58ABB352"/>
    <w:lvl w:ilvl="0">
      <w:start w:val="1"/>
      <w:numFmt w:val="decimal"/>
      <w:lvlText w:val="%1."/>
      <w:lvlJc w:val="left"/>
      <w:pPr>
        <w:ind w:left="425" w:hanging="425"/>
      </w:pPr>
      <w:rPr>
        <w:rFonts w:hint="default"/>
      </w:rPr>
    </w:lvl>
  </w:abstractNum>
  <w:abstractNum w:abstractNumId="35">
    <w:nsid w:val="58ABB38F"/>
    <w:multiLevelType w:val="singleLevel"/>
    <w:tmpl w:val="58ABB38F"/>
    <w:lvl w:ilvl="0">
      <w:start w:val="1"/>
      <w:numFmt w:val="decimal"/>
      <w:lvlText w:val="%1."/>
      <w:lvlJc w:val="left"/>
      <w:pPr>
        <w:ind w:left="425" w:hanging="425"/>
      </w:pPr>
      <w:rPr>
        <w:rFonts w:hint="default"/>
      </w:rPr>
    </w:lvl>
  </w:abstractNum>
  <w:abstractNum w:abstractNumId="36">
    <w:nsid w:val="6220306B"/>
    <w:multiLevelType w:val="hybridMultilevel"/>
    <w:tmpl w:val="B3ECE14A"/>
    <w:lvl w:ilvl="0" w:tplc="D7E2846C">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78D68E7"/>
    <w:multiLevelType w:val="hybridMultilevel"/>
    <w:tmpl w:val="0BCC12C4"/>
    <w:lvl w:ilvl="0" w:tplc="6EBEC872">
      <w:start w:val="6"/>
      <w:numFmt w:val="decimal"/>
      <w:lvlText w:val="%1、"/>
      <w:lvlJc w:val="left"/>
      <w:pPr>
        <w:ind w:left="720" w:hanging="720"/>
      </w:pPr>
      <w:rPr>
        <w:rFonts w:ascii="Arial" w:hAnsi="Arial" w:cs="Arial"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9BE6BEA"/>
    <w:multiLevelType w:val="hybridMultilevel"/>
    <w:tmpl w:val="9D36BF9A"/>
    <w:lvl w:ilvl="0" w:tplc="49CA49AC">
      <w:start w:val="1"/>
      <w:numFmt w:val="decimal"/>
      <w:lvlText w:val="%1、"/>
      <w:lvlJc w:val="left"/>
      <w:pPr>
        <w:ind w:left="390" w:hanging="39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CB78BB2"/>
    <w:multiLevelType w:val="singleLevel"/>
    <w:tmpl w:val="6CB78BB2"/>
    <w:lvl w:ilvl="0">
      <w:start w:val="3"/>
      <w:numFmt w:val="chineseCounting"/>
      <w:suff w:val="nothing"/>
      <w:lvlText w:val="（%1）"/>
      <w:lvlJc w:val="left"/>
      <w:rPr>
        <w:rFonts w:hint="eastAsia"/>
      </w:rPr>
    </w:lvl>
  </w:abstractNum>
  <w:abstractNum w:abstractNumId="40">
    <w:nsid w:val="7676585C"/>
    <w:multiLevelType w:val="hybridMultilevel"/>
    <w:tmpl w:val="F39427F8"/>
    <w:lvl w:ilvl="0" w:tplc="DA0693E8">
      <w:start w:val="1"/>
      <w:numFmt w:val="decimal"/>
      <w:lvlText w:val="%1、"/>
      <w:lvlJc w:val="left"/>
      <w:pPr>
        <w:tabs>
          <w:tab w:val="num" w:pos="720"/>
        </w:tabs>
        <w:ind w:left="720" w:hanging="720"/>
      </w:pPr>
      <w:rPr>
        <w:rFonts w:hint="eastAsia"/>
      </w:rPr>
    </w:lvl>
    <w:lvl w:ilvl="1" w:tplc="B6C2D1A0">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BAE05DA"/>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42">
    <w:nsid w:val="7D4B0838"/>
    <w:multiLevelType w:val="multilevel"/>
    <w:tmpl w:val="00C4DDA8"/>
    <w:lvl w:ilvl="0">
      <w:start w:val="4"/>
      <w:numFmt w:val="decimal"/>
      <w:lvlText w:val="%1."/>
      <w:lvlJc w:val="left"/>
      <w:pPr>
        <w:tabs>
          <w:tab w:val="num" w:pos="630"/>
        </w:tabs>
        <w:ind w:left="630" w:hanging="63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43">
    <w:nsid w:val="7DC12807"/>
    <w:multiLevelType w:val="multilevel"/>
    <w:tmpl w:val="9FE20CC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
  </w:num>
  <w:num w:numId="2">
    <w:abstractNumId w:val="1"/>
    <w:lvlOverride w:ilvl="0">
      <w:startOverride w:val="1"/>
    </w:lvlOverride>
  </w:num>
  <w:num w:numId="3">
    <w:abstractNumId w:val="16"/>
  </w:num>
  <w:num w:numId="4">
    <w:abstractNumId w:val="12"/>
  </w:num>
  <w:num w:numId="5">
    <w:abstractNumId w:val="14"/>
  </w:num>
  <w:num w:numId="6">
    <w:abstractNumId w:val="21"/>
  </w:num>
  <w:num w:numId="7">
    <w:abstractNumId w:val="24"/>
  </w:num>
  <w:num w:numId="8">
    <w:abstractNumId w:val="2"/>
  </w:num>
  <w:num w:numId="9">
    <w:abstractNumId w:val="4"/>
  </w:num>
  <w:num w:numId="10">
    <w:abstractNumId w:val="37"/>
  </w:num>
  <w:num w:numId="11">
    <w:abstractNumId w:val="19"/>
  </w:num>
  <w:num w:numId="12">
    <w:abstractNumId w:val="27"/>
  </w:num>
  <w:num w:numId="13">
    <w:abstractNumId w:val="20"/>
  </w:num>
  <w:num w:numId="14">
    <w:abstractNumId w:val="17"/>
  </w:num>
  <w:num w:numId="15">
    <w:abstractNumId w:val="22"/>
  </w:num>
  <w:num w:numId="16">
    <w:abstractNumId w:val="3"/>
  </w:num>
  <w:num w:numId="17">
    <w:abstractNumId w:val="5"/>
  </w:num>
  <w:num w:numId="18">
    <w:abstractNumId w:val="11"/>
  </w:num>
  <w:num w:numId="19">
    <w:abstractNumId w:val="10"/>
  </w:num>
  <w:num w:numId="20">
    <w:abstractNumId w:val="9"/>
  </w:num>
  <w:num w:numId="21">
    <w:abstractNumId w:val="28"/>
  </w:num>
  <w:num w:numId="22">
    <w:abstractNumId w:val="43"/>
  </w:num>
  <w:num w:numId="23">
    <w:abstractNumId w:val="7"/>
  </w:num>
  <w:num w:numId="24">
    <w:abstractNumId w:val="26"/>
  </w:num>
  <w:num w:numId="25">
    <w:abstractNumId w:val="41"/>
  </w:num>
  <w:num w:numId="26">
    <w:abstractNumId w:val="15"/>
  </w:num>
  <w:num w:numId="27">
    <w:abstractNumId w:val="18"/>
  </w:num>
  <w:num w:numId="28">
    <w:abstractNumId w:val="23"/>
  </w:num>
  <w:num w:numId="29">
    <w:abstractNumId w:val="13"/>
  </w:num>
  <w:num w:numId="30">
    <w:abstractNumId w:val="30"/>
  </w:num>
  <w:num w:numId="31">
    <w:abstractNumId w:val="31"/>
  </w:num>
  <w:num w:numId="32">
    <w:abstractNumId w:val="32"/>
  </w:num>
  <w:num w:numId="33">
    <w:abstractNumId w:val="33"/>
  </w:num>
  <w:num w:numId="34">
    <w:abstractNumId w:val="35"/>
  </w:num>
  <w:num w:numId="35">
    <w:abstractNumId w:val="34"/>
  </w:num>
  <w:num w:numId="36">
    <w:abstractNumId w:val="29"/>
  </w:num>
  <w:num w:numId="37">
    <w:abstractNumId w:val="38"/>
  </w:num>
  <w:num w:numId="38">
    <w:abstractNumId w:val="36"/>
  </w:num>
  <w:num w:numId="39">
    <w:abstractNumId w:val="40"/>
  </w:num>
  <w:num w:numId="40">
    <w:abstractNumId w:val="25"/>
  </w:num>
  <w:num w:numId="41">
    <w:abstractNumId w:val="42"/>
  </w:num>
  <w:num w:numId="42">
    <w:abstractNumId w:val="6"/>
  </w:num>
  <w:num w:numId="43">
    <w:abstractNumId w:val="8"/>
  </w:num>
  <w:num w:numId="44">
    <w:abstractNumId w:val="39"/>
  </w:num>
  <w:num w:numId="4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hideSpelling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useFELayout/>
    <w:compatSetting w:name="compatibilityMode" w:uri="http://schemas.microsoft.com/office/word" w:val="12"/>
  </w:compat>
  <w:rsids>
    <w:rsidRoot w:val="001217AB"/>
    <w:rsid w:val="00001056"/>
    <w:rsid w:val="00001EFD"/>
    <w:rsid w:val="00004E23"/>
    <w:rsid w:val="00006231"/>
    <w:rsid w:val="00006A62"/>
    <w:rsid w:val="00011C53"/>
    <w:rsid w:val="00013677"/>
    <w:rsid w:val="00015D4B"/>
    <w:rsid w:val="00016A4C"/>
    <w:rsid w:val="00021298"/>
    <w:rsid w:val="00022166"/>
    <w:rsid w:val="00024B34"/>
    <w:rsid w:val="00030C34"/>
    <w:rsid w:val="00032393"/>
    <w:rsid w:val="0003418A"/>
    <w:rsid w:val="00042CC4"/>
    <w:rsid w:val="00043D5A"/>
    <w:rsid w:val="00044315"/>
    <w:rsid w:val="00044EE4"/>
    <w:rsid w:val="00045FF0"/>
    <w:rsid w:val="0004713B"/>
    <w:rsid w:val="000512DA"/>
    <w:rsid w:val="00051718"/>
    <w:rsid w:val="00052209"/>
    <w:rsid w:val="000561C1"/>
    <w:rsid w:val="00057D42"/>
    <w:rsid w:val="00060AFD"/>
    <w:rsid w:val="00073169"/>
    <w:rsid w:val="0007744F"/>
    <w:rsid w:val="00082DAF"/>
    <w:rsid w:val="000861F5"/>
    <w:rsid w:val="00090ED1"/>
    <w:rsid w:val="00091EC8"/>
    <w:rsid w:val="00092C5C"/>
    <w:rsid w:val="00092FAC"/>
    <w:rsid w:val="00094E5C"/>
    <w:rsid w:val="000A031C"/>
    <w:rsid w:val="000A1F4B"/>
    <w:rsid w:val="000A6185"/>
    <w:rsid w:val="000B3CED"/>
    <w:rsid w:val="000B4C58"/>
    <w:rsid w:val="000C1F9F"/>
    <w:rsid w:val="000C2F64"/>
    <w:rsid w:val="000C3520"/>
    <w:rsid w:val="000D230E"/>
    <w:rsid w:val="000D5EC8"/>
    <w:rsid w:val="000D6522"/>
    <w:rsid w:val="000E1336"/>
    <w:rsid w:val="000E2A29"/>
    <w:rsid w:val="000E4FFA"/>
    <w:rsid w:val="000F23F4"/>
    <w:rsid w:val="000F2602"/>
    <w:rsid w:val="00105A03"/>
    <w:rsid w:val="00105EC6"/>
    <w:rsid w:val="001065DC"/>
    <w:rsid w:val="001074F3"/>
    <w:rsid w:val="00111CE2"/>
    <w:rsid w:val="001151C6"/>
    <w:rsid w:val="00116221"/>
    <w:rsid w:val="00117CAB"/>
    <w:rsid w:val="001217AB"/>
    <w:rsid w:val="001243F0"/>
    <w:rsid w:val="00126206"/>
    <w:rsid w:val="00132369"/>
    <w:rsid w:val="00134387"/>
    <w:rsid w:val="00145AFE"/>
    <w:rsid w:val="00152335"/>
    <w:rsid w:val="001546BB"/>
    <w:rsid w:val="001546F8"/>
    <w:rsid w:val="00155277"/>
    <w:rsid w:val="0015664C"/>
    <w:rsid w:val="00161852"/>
    <w:rsid w:val="0016631A"/>
    <w:rsid w:val="00166943"/>
    <w:rsid w:val="001669FC"/>
    <w:rsid w:val="00166DAD"/>
    <w:rsid w:val="00170CA3"/>
    <w:rsid w:val="00171677"/>
    <w:rsid w:val="001724F7"/>
    <w:rsid w:val="0017290A"/>
    <w:rsid w:val="0017354E"/>
    <w:rsid w:val="0017509B"/>
    <w:rsid w:val="00175D00"/>
    <w:rsid w:val="0018017C"/>
    <w:rsid w:val="001813F5"/>
    <w:rsid w:val="00183ECF"/>
    <w:rsid w:val="001844B7"/>
    <w:rsid w:val="00185109"/>
    <w:rsid w:val="0019390A"/>
    <w:rsid w:val="001952F3"/>
    <w:rsid w:val="001A52B5"/>
    <w:rsid w:val="001B0D4C"/>
    <w:rsid w:val="001B3A45"/>
    <w:rsid w:val="001B4090"/>
    <w:rsid w:val="001C31AD"/>
    <w:rsid w:val="001C3664"/>
    <w:rsid w:val="001C4605"/>
    <w:rsid w:val="001C6EB2"/>
    <w:rsid w:val="001C7B62"/>
    <w:rsid w:val="001D0658"/>
    <w:rsid w:val="001D1E8B"/>
    <w:rsid w:val="001D2FF0"/>
    <w:rsid w:val="001D3EE2"/>
    <w:rsid w:val="001D4BA0"/>
    <w:rsid w:val="001E05D0"/>
    <w:rsid w:val="001E1FA1"/>
    <w:rsid w:val="001E3507"/>
    <w:rsid w:val="001E3589"/>
    <w:rsid w:val="001E4178"/>
    <w:rsid w:val="001F1BA0"/>
    <w:rsid w:val="001F3495"/>
    <w:rsid w:val="001F5213"/>
    <w:rsid w:val="00202451"/>
    <w:rsid w:val="002051EF"/>
    <w:rsid w:val="00206394"/>
    <w:rsid w:val="002127E4"/>
    <w:rsid w:val="00216732"/>
    <w:rsid w:val="00216CE2"/>
    <w:rsid w:val="00220639"/>
    <w:rsid w:val="00220FCE"/>
    <w:rsid w:val="00227736"/>
    <w:rsid w:val="0023303C"/>
    <w:rsid w:val="002333AC"/>
    <w:rsid w:val="00233F5B"/>
    <w:rsid w:val="00235CC9"/>
    <w:rsid w:val="00240E1B"/>
    <w:rsid w:val="002526E0"/>
    <w:rsid w:val="002576B8"/>
    <w:rsid w:val="00257E1C"/>
    <w:rsid w:val="002624C2"/>
    <w:rsid w:val="00262FD5"/>
    <w:rsid w:val="00265909"/>
    <w:rsid w:val="002707DC"/>
    <w:rsid w:val="00272795"/>
    <w:rsid w:val="00275930"/>
    <w:rsid w:val="0027605C"/>
    <w:rsid w:val="00277BF0"/>
    <w:rsid w:val="00277F8A"/>
    <w:rsid w:val="002811FE"/>
    <w:rsid w:val="00286B41"/>
    <w:rsid w:val="002874C8"/>
    <w:rsid w:val="002906DA"/>
    <w:rsid w:val="0029407B"/>
    <w:rsid w:val="002941E3"/>
    <w:rsid w:val="002A005C"/>
    <w:rsid w:val="002A405D"/>
    <w:rsid w:val="002A5E3E"/>
    <w:rsid w:val="002A7D47"/>
    <w:rsid w:val="002B43D7"/>
    <w:rsid w:val="002B7C00"/>
    <w:rsid w:val="002B7DB0"/>
    <w:rsid w:val="002C0A76"/>
    <w:rsid w:val="002C17E2"/>
    <w:rsid w:val="002C2741"/>
    <w:rsid w:val="002C29E9"/>
    <w:rsid w:val="002C31D6"/>
    <w:rsid w:val="002C4A7C"/>
    <w:rsid w:val="002C4C0B"/>
    <w:rsid w:val="002D1940"/>
    <w:rsid w:val="002D6FCE"/>
    <w:rsid w:val="002E11A8"/>
    <w:rsid w:val="002E18A8"/>
    <w:rsid w:val="002E4919"/>
    <w:rsid w:val="002E4D03"/>
    <w:rsid w:val="002E7C4C"/>
    <w:rsid w:val="002F3335"/>
    <w:rsid w:val="002F3866"/>
    <w:rsid w:val="002F661D"/>
    <w:rsid w:val="0030002E"/>
    <w:rsid w:val="00300B18"/>
    <w:rsid w:val="00301321"/>
    <w:rsid w:val="00302A57"/>
    <w:rsid w:val="00303837"/>
    <w:rsid w:val="00306B24"/>
    <w:rsid w:val="003077D3"/>
    <w:rsid w:val="00315524"/>
    <w:rsid w:val="003338FC"/>
    <w:rsid w:val="0033607F"/>
    <w:rsid w:val="003371B5"/>
    <w:rsid w:val="00337373"/>
    <w:rsid w:val="0034080F"/>
    <w:rsid w:val="0034131F"/>
    <w:rsid w:val="003425B5"/>
    <w:rsid w:val="00343037"/>
    <w:rsid w:val="00346C2D"/>
    <w:rsid w:val="0035274F"/>
    <w:rsid w:val="00353D5F"/>
    <w:rsid w:val="00364CD1"/>
    <w:rsid w:val="00365B58"/>
    <w:rsid w:val="0037092A"/>
    <w:rsid w:val="00373EC0"/>
    <w:rsid w:val="003744FC"/>
    <w:rsid w:val="00375D13"/>
    <w:rsid w:val="00375FC4"/>
    <w:rsid w:val="00376ACB"/>
    <w:rsid w:val="00382D3E"/>
    <w:rsid w:val="00387536"/>
    <w:rsid w:val="00391849"/>
    <w:rsid w:val="00391B66"/>
    <w:rsid w:val="00394598"/>
    <w:rsid w:val="00397DB7"/>
    <w:rsid w:val="003A24F2"/>
    <w:rsid w:val="003A7363"/>
    <w:rsid w:val="003B1FD7"/>
    <w:rsid w:val="003B6258"/>
    <w:rsid w:val="003C49C1"/>
    <w:rsid w:val="003C5246"/>
    <w:rsid w:val="003C53AF"/>
    <w:rsid w:val="003C5862"/>
    <w:rsid w:val="003C5CDD"/>
    <w:rsid w:val="003D3EB0"/>
    <w:rsid w:val="003D71E6"/>
    <w:rsid w:val="003D73E8"/>
    <w:rsid w:val="003E1159"/>
    <w:rsid w:val="003E31EC"/>
    <w:rsid w:val="003E3857"/>
    <w:rsid w:val="003E411D"/>
    <w:rsid w:val="003E5FB9"/>
    <w:rsid w:val="003F631B"/>
    <w:rsid w:val="004002C7"/>
    <w:rsid w:val="004008A1"/>
    <w:rsid w:val="00402748"/>
    <w:rsid w:val="004052DE"/>
    <w:rsid w:val="00405593"/>
    <w:rsid w:val="004065E6"/>
    <w:rsid w:val="00406F63"/>
    <w:rsid w:val="00411FF1"/>
    <w:rsid w:val="004148E0"/>
    <w:rsid w:val="00414AFB"/>
    <w:rsid w:val="004167B6"/>
    <w:rsid w:val="0042376F"/>
    <w:rsid w:val="00426F7F"/>
    <w:rsid w:val="00427150"/>
    <w:rsid w:val="00431D93"/>
    <w:rsid w:val="004333E9"/>
    <w:rsid w:val="00433AC0"/>
    <w:rsid w:val="00433C8B"/>
    <w:rsid w:val="0043425A"/>
    <w:rsid w:val="0043675C"/>
    <w:rsid w:val="004408CF"/>
    <w:rsid w:val="00444798"/>
    <w:rsid w:val="00446600"/>
    <w:rsid w:val="00450D48"/>
    <w:rsid w:val="00450FDC"/>
    <w:rsid w:val="00451839"/>
    <w:rsid w:val="0045353A"/>
    <w:rsid w:val="00457691"/>
    <w:rsid w:val="00457774"/>
    <w:rsid w:val="00464A73"/>
    <w:rsid w:val="00465C4F"/>
    <w:rsid w:val="00466849"/>
    <w:rsid w:val="004671DF"/>
    <w:rsid w:val="00470014"/>
    <w:rsid w:val="004700BE"/>
    <w:rsid w:val="0047085E"/>
    <w:rsid w:val="00472E4B"/>
    <w:rsid w:val="00473DE3"/>
    <w:rsid w:val="00480983"/>
    <w:rsid w:val="00481CC1"/>
    <w:rsid w:val="00484DBE"/>
    <w:rsid w:val="00492AA7"/>
    <w:rsid w:val="004950BE"/>
    <w:rsid w:val="004A7C56"/>
    <w:rsid w:val="004B04FB"/>
    <w:rsid w:val="004B3B67"/>
    <w:rsid w:val="004B50F8"/>
    <w:rsid w:val="004B7837"/>
    <w:rsid w:val="004C307B"/>
    <w:rsid w:val="004C3509"/>
    <w:rsid w:val="004C3B23"/>
    <w:rsid w:val="004D3684"/>
    <w:rsid w:val="004D6FC4"/>
    <w:rsid w:val="004E2A9F"/>
    <w:rsid w:val="004E56B9"/>
    <w:rsid w:val="004E72EB"/>
    <w:rsid w:val="004F380C"/>
    <w:rsid w:val="004F482D"/>
    <w:rsid w:val="004F6503"/>
    <w:rsid w:val="0050307C"/>
    <w:rsid w:val="00503FFA"/>
    <w:rsid w:val="00506EC7"/>
    <w:rsid w:val="0051192F"/>
    <w:rsid w:val="00513BC2"/>
    <w:rsid w:val="005216C8"/>
    <w:rsid w:val="00522EF3"/>
    <w:rsid w:val="005236DF"/>
    <w:rsid w:val="00532B95"/>
    <w:rsid w:val="005345B1"/>
    <w:rsid w:val="00536506"/>
    <w:rsid w:val="0053652A"/>
    <w:rsid w:val="0054490F"/>
    <w:rsid w:val="00545299"/>
    <w:rsid w:val="00546349"/>
    <w:rsid w:val="00552BA9"/>
    <w:rsid w:val="00552EE3"/>
    <w:rsid w:val="005532FF"/>
    <w:rsid w:val="00556D84"/>
    <w:rsid w:val="0056128E"/>
    <w:rsid w:val="005616A4"/>
    <w:rsid w:val="00563419"/>
    <w:rsid w:val="00564120"/>
    <w:rsid w:val="0056548B"/>
    <w:rsid w:val="0057017D"/>
    <w:rsid w:val="00572806"/>
    <w:rsid w:val="00575095"/>
    <w:rsid w:val="00580C76"/>
    <w:rsid w:val="0058566A"/>
    <w:rsid w:val="00585EE3"/>
    <w:rsid w:val="00593EAB"/>
    <w:rsid w:val="00594433"/>
    <w:rsid w:val="00594AE0"/>
    <w:rsid w:val="0059535F"/>
    <w:rsid w:val="0059749C"/>
    <w:rsid w:val="005A4101"/>
    <w:rsid w:val="005A4F91"/>
    <w:rsid w:val="005A5495"/>
    <w:rsid w:val="005A5C43"/>
    <w:rsid w:val="005B272C"/>
    <w:rsid w:val="005B3208"/>
    <w:rsid w:val="005C0232"/>
    <w:rsid w:val="005C0601"/>
    <w:rsid w:val="005C07E5"/>
    <w:rsid w:val="005C0A23"/>
    <w:rsid w:val="005C4A71"/>
    <w:rsid w:val="005C797B"/>
    <w:rsid w:val="005D11FA"/>
    <w:rsid w:val="005D274C"/>
    <w:rsid w:val="005D4044"/>
    <w:rsid w:val="005D65C7"/>
    <w:rsid w:val="005D6DDB"/>
    <w:rsid w:val="005E57C4"/>
    <w:rsid w:val="005F0A0F"/>
    <w:rsid w:val="005F2F05"/>
    <w:rsid w:val="00600266"/>
    <w:rsid w:val="0060756F"/>
    <w:rsid w:val="006117D7"/>
    <w:rsid w:val="00611BBE"/>
    <w:rsid w:val="00614B7C"/>
    <w:rsid w:val="00614C63"/>
    <w:rsid w:val="00614D76"/>
    <w:rsid w:val="006171C4"/>
    <w:rsid w:val="006208E1"/>
    <w:rsid w:val="00621C52"/>
    <w:rsid w:val="00621EC4"/>
    <w:rsid w:val="00622802"/>
    <w:rsid w:val="00624CE4"/>
    <w:rsid w:val="0062599B"/>
    <w:rsid w:val="00625A99"/>
    <w:rsid w:val="0063128B"/>
    <w:rsid w:val="006345F7"/>
    <w:rsid w:val="00636557"/>
    <w:rsid w:val="006378DD"/>
    <w:rsid w:val="006474A2"/>
    <w:rsid w:val="00651ACC"/>
    <w:rsid w:val="006629B1"/>
    <w:rsid w:val="00666F6B"/>
    <w:rsid w:val="00670AE1"/>
    <w:rsid w:val="0067119C"/>
    <w:rsid w:val="006763D5"/>
    <w:rsid w:val="00685686"/>
    <w:rsid w:val="006856B4"/>
    <w:rsid w:val="00687553"/>
    <w:rsid w:val="00691DB6"/>
    <w:rsid w:val="00693EF7"/>
    <w:rsid w:val="006A0251"/>
    <w:rsid w:val="006A16BB"/>
    <w:rsid w:val="006A25DF"/>
    <w:rsid w:val="006A5A51"/>
    <w:rsid w:val="006A5D20"/>
    <w:rsid w:val="006A7BC5"/>
    <w:rsid w:val="006B031A"/>
    <w:rsid w:val="006B24D7"/>
    <w:rsid w:val="006B3D9E"/>
    <w:rsid w:val="006B6AA2"/>
    <w:rsid w:val="006B7A8F"/>
    <w:rsid w:val="006C3BBD"/>
    <w:rsid w:val="006C4B50"/>
    <w:rsid w:val="006C648B"/>
    <w:rsid w:val="006C671D"/>
    <w:rsid w:val="006C6998"/>
    <w:rsid w:val="006C764E"/>
    <w:rsid w:val="006D1B7A"/>
    <w:rsid w:val="006D46DC"/>
    <w:rsid w:val="006D4E0B"/>
    <w:rsid w:val="006D7D91"/>
    <w:rsid w:val="006E5A20"/>
    <w:rsid w:val="006F63FF"/>
    <w:rsid w:val="00700C98"/>
    <w:rsid w:val="00702DBC"/>
    <w:rsid w:val="00703D73"/>
    <w:rsid w:val="0070414A"/>
    <w:rsid w:val="007060E6"/>
    <w:rsid w:val="00706CF0"/>
    <w:rsid w:val="00707535"/>
    <w:rsid w:val="00710090"/>
    <w:rsid w:val="007108DD"/>
    <w:rsid w:val="00712D92"/>
    <w:rsid w:val="00713477"/>
    <w:rsid w:val="00714E1E"/>
    <w:rsid w:val="00721477"/>
    <w:rsid w:val="00724D8A"/>
    <w:rsid w:val="00730839"/>
    <w:rsid w:val="00735484"/>
    <w:rsid w:val="00740322"/>
    <w:rsid w:val="00740E36"/>
    <w:rsid w:val="00743313"/>
    <w:rsid w:val="0074409C"/>
    <w:rsid w:val="00747CEA"/>
    <w:rsid w:val="00750F86"/>
    <w:rsid w:val="00751201"/>
    <w:rsid w:val="0075282A"/>
    <w:rsid w:val="00753E3E"/>
    <w:rsid w:val="007547CD"/>
    <w:rsid w:val="00757B9B"/>
    <w:rsid w:val="007634D5"/>
    <w:rsid w:val="007668BE"/>
    <w:rsid w:val="00770E68"/>
    <w:rsid w:val="00772002"/>
    <w:rsid w:val="0077221A"/>
    <w:rsid w:val="00773124"/>
    <w:rsid w:val="007731A5"/>
    <w:rsid w:val="00774866"/>
    <w:rsid w:val="007765B7"/>
    <w:rsid w:val="00780524"/>
    <w:rsid w:val="00780C63"/>
    <w:rsid w:val="0078233B"/>
    <w:rsid w:val="00786DD1"/>
    <w:rsid w:val="007919C1"/>
    <w:rsid w:val="007935C9"/>
    <w:rsid w:val="007A05D7"/>
    <w:rsid w:val="007A1C7E"/>
    <w:rsid w:val="007A2E48"/>
    <w:rsid w:val="007A4B78"/>
    <w:rsid w:val="007B096C"/>
    <w:rsid w:val="007B498C"/>
    <w:rsid w:val="007B6997"/>
    <w:rsid w:val="007C0077"/>
    <w:rsid w:val="007C0238"/>
    <w:rsid w:val="007C1786"/>
    <w:rsid w:val="007C4131"/>
    <w:rsid w:val="007D3542"/>
    <w:rsid w:val="007D3C96"/>
    <w:rsid w:val="007D4236"/>
    <w:rsid w:val="007D4EF8"/>
    <w:rsid w:val="007D5DD7"/>
    <w:rsid w:val="007D7546"/>
    <w:rsid w:val="007D7AC5"/>
    <w:rsid w:val="007E0470"/>
    <w:rsid w:val="007E0DC1"/>
    <w:rsid w:val="007E2058"/>
    <w:rsid w:val="007E38A5"/>
    <w:rsid w:val="007E3C44"/>
    <w:rsid w:val="007E4F6C"/>
    <w:rsid w:val="007E61B8"/>
    <w:rsid w:val="007E74D7"/>
    <w:rsid w:val="007F26EC"/>
    <w:rsid w:val="007F2E62"/>
    <w:rsid w:val="007F5587"/>
    <w:rsid w:val="007F5D1A"/>
    <w:rsid w:val="007F5F09"/>
    <w:rsid w:val="007F66E2"/>
    <w:rsid w:val="007F6F35"/>
    <w:rsid w:val="00805936"/>
    <w:rsid w:val="00805D27"/>
    <w:rsid w:val="00806E13"/>
    <w:rsid w:val="0081011F"/>
    <w:rsid w:val="008113AD"/>
    <w:rsid w:val="00811E43"/>
    <w:rsid w:val="008124B7"/>
    <w:rsid w:val="008128CE"/>
    <w:rsid w:val="008135DE"/>
    <w:rsid w:val="0081396B"/>
    <w:rsid w:val="00817E8D"/>
    <w:rsid w:val="00821118"/>
    <w:rsid w:val="0082237A"/>
    <w:rsid w:val="00822F8C"/>
    <w:rsid w:val="0082370D"/>
    <w:rsid w:val="00823D67"/>
    <w:rsid w:val="00823DE0"/>
    <w:rsid w:val="008242A5"/>
    <w:rsid w:val="00825F8A"/>
    <w:rsid w:val="00842F6F"/>
    <w:rsid w:val="008435B2"/>
    <w:rsid w:val="00845A70"/>
    <w:rsid w:val="00846EBE"/>
    <w:rsid w:val="00850F3E"/>
    <w:rsid w:val="00853909"/>
    <w:rsid w:val="00855F19"/>
    <w:rsid w:val="008566AC"/>
    <w:rsid w:val="0086084D"/>
    <w:rsid w:val="00862C4B"/>
    <w:rsid w:val="008632C0"/>
    <w:rsid w:val="00870E43"/>
    <w:rsid w:val="00873A84"/>
    <w:rsid w:val="00873D67"/>
    <w:rsid w:val="00875E23"/>
    <w:rsid w:val="00875EDD"/>
    <w:rsid w:val="0088070C"/>
    <w:rsid w:val="00880E16"/>
    <w:rsid w:val="00881B52"/>
    <w:rsid w:val="00883048"/>
    <w:rsid w:val="008904BB"/>
    <w:rsid w:val="00893F04"/>
    <w:rsid w:val="008A0B95"/>
    <w:rsid w:val="008A413C"/>
    <w:rsid w:val="008A7AD9"/>
    <w:rsid w:val="008B0D87"/>
    <w:rsid w:val="008B2B54"/>
    <w:rsid w:val="008B32BF"/>
    <w:rsid w:val="008B51D8"/>
    <w:rsid w:val="008B544B"/>
    <w:rsid w:val="008B6BF2"/>
    <w:rsid w:val="008B7B2F"/>
    <w:rsid w:val="008C45F6"/>
    <w:rsid w:val="008D13E9"/>
    <w:rsid w:val="008D497E"/>
    <w:rsid w:val="008D5093"/>
    <w:rsid w:val="008D6E8D"/>
    <w:rsid w:val="008E1319"/>
    <w:rsid w:val="008E70D9"/>
    <w:rsid w:val="008E7DD8"/>
    <w:rsid w:val="008F0C5F"/>
    <w:rsid w:val="008F4A3A"/>
    <w:rsid w:val="008F6AF6"/>
    <w:rsid w:val="0090223A"/>
    <w:rsid w:val="00907B01"/>
    <w:rsid w:val="00907F26"/>
    <w:rsid w:val="00910DA5"/>
    <w:rsid w:val="0091371A"/>
    <w:rsid w:val="00920167"/>
    <w:rsid w:val="00920A1A"/>
    <w:rsid w:val="00924271"/>
    <w:rsid w:val="00925502"/>
    <w:rsid w:val="00926584"/>
    <w:rsid w:val="00932FED"/>
    <w:rsid w:val="00933708"/>
    <w:rsid w:val="0093675E"/>
    <w:rsid w:val="00940674"/>
    <w:rsid w:val="00941697"/>
    <w:rsid w:val="00941DE7"/>
    <w:rsid w:val="00943BBC"/>
    <w:rsid w:val="00944E8A"/>
    <w:rsid w:val="00947C84"/>
    <w:rsid w:val="00953E9D"/>
    <w:rsid w:val="00963B6A"/>
    <w:rsid w:val="00963EF8"/>
    <w:rsid w:val="009649D5"/>
    <w:rsid w:val="0096615A"/>
    <w:rsid w:val="00966EC5"/>
    <w:rsid w:val="00967831"/>
    <w:rsid w:val="00972EA2"/>
    <w:rsid w:val="009738F3"/>
    <w:rsid w:val="00974D34"/>
    <w:rsid w:val="00974D51"/>
    <w:rsid w:val="00974D84"/>
    <w:rsid w:val="00981588"/>
    <w:rsid w:val="009858BD"/>
    <w:rsid w:val="00985EE3"/>
    <w:rsid w:val="00987199"/>
    <w:rsid w:val="00990189"/>
    <w:rsid w:val="00994A66"/>
    <w:rsid w:val="0099548A"/>
    <w:rsid w:val="00996120"/>
    <w:rsid w:val="009963B7"/>
    <w:rsid w:val="009A1C9C"/>
    <w:rsid w:val="009A2566"/>
    <w:rsid w:val="009A25EC"/>
    <w:rsid w:val="009B15BB"/>
    <w:rsid w:val="009B1963"/>
    <w:rsid w:val="009B243C"/>
    <w:rsid w:val="009B28AD"/>
    <w:rsid w:val="009C0378"/>
    <w:rsid w:val="009C5C83"/>
    <w:rsid w:val="009C5FB9"/>
    <w:rsid w:val="009D0F36"/>
    <w:rsid w:val="009D1855"/>
    <w:rsid w:val="009D1E4A"/>
    <w:rsid w:val="009D75B7"/>
    <w:rsid w:val="009E04D3"/>
    <w:rsid w:val="009E4889"/>
    <w:rsid w:val="009E4FCA"/>
    <w:rsid w:val="009F180E"/>
    <w:rsid w:val="009F3EE8"/>
    <w:rsid w:val="009F50AB"/>
    <w:rsid w:val="009F65C7"/>
    <w:rsid w:val="009F6C1C"/>
    <w:rsid w:val="009F7B8A"/>
    <w:rsid w:val="009F7FCF"/>
    <w:rsid w:val="00A028D6"/>
    <w:rsid w:val="00A04787"/>
    <w:rsid w:val="00A051C2"/>
    <w:rsid w:val="00A06599"/>
    <w:rsid w:val="00A17C07"/>
    <w:rsid w:val="00A2052F"/>
    <w:rsid w:val="00A2151D"/>
    <w:rsid w:val="00A23639"/>
    <w:rsid w:val="00A23C7E"/>
    <w:rsid w:val="00A27BAD"/>
    <w:rsid w:val="00A30C8E"/>
    <w:rsid w:val="00A32992"/>
    <w:rsid w:val="00A33E67"/>
    <w:rsid w:val="00A34B8F"/>
    <w:rsid w:val="00A37780"/>
    <w:rsid w:val="00A41645"/>
    <w:rsid w:val="00A43695"/>
    <w:rsid w:val="00A52452"/>
    <w:rsid w:val="00A52458"/>
    <w:rsid w:val="00A60117"/>
    <w:rsid w:val="00A605F4"/>
    <w:rsid w:val="00A60B66"/>
    <w:rsid w:val="00A61EF7"/>
    <w:rsid w:val="00A62D9B"/>
    <w:rsid w:val="00A63A04"/>
    <w:rsid w:val="00A64FFD"/>
    <w:rsid w:val="00A66D02"/>
    <w:rsid w:val="00A67350"/>
    <w:rsid w:val="00A6745E"/>
    <w:rsid w:val="00A71B3D"/>
    <w:rsid w:val="00A72B69"/>
    <w:rsid w:val="00A746A5"/>
    <w:rsid w:val="00A7487C"/>
    <w:rsid w:val="00A7665F"/>
    <w:rsid w:val="00A772B6"/>
    <w:rsid w:val="00A91543"/>
    <w:rsid w:val="00A92D0A"/>
    <w:rsid w:val="00A938BB"/>
    <w:rsid w:val="00AA084E"/>
    <w:rsid w:val="00AA09FE"/>
    <w:rsid w:val="00AA0CA3"/>
    <w:rsid w:val="00AA3094"/>
    <w:rsid w:val="00AA3A72"/>
    <w:rsid w:val="00AA4BB3"/>
    <w:rsid w:val="00AA6336"/>
    <w:rsid w:val="00AA72D7"/>
    <w:rsid w:val="00AA75F3"/>
    <w:rsid w:val="00AB1271"/>
    <w:rsid w:val="00AB724C"/>
    <w:rsid w:val="00AC090E"/>
    <w:rsid w:val="00AC139E"/>
    <w:rsid w:val="00AC26DA"/>
    <w:rsid w:val="00AC3D39"/>
    <w:rsid w:val="00AC4851"/>
    <w:rsid w:val="00AC52B9"/>
    <w:rsid w:val="00AC692C"/>
    <w:rsid w:val="00AC6B52"/>
    <w:rsid w:val="00AC788E"/>
    <w:rsid w:val="00AD0648"/>
    <w:rsid w:val="00AD3840"/>
    <w:rsid w:val="00AD6F36"/>
    <w:rsid w:val="00AD7BEC"/>
    <w:rsid w:val="00AE0022"/>
    <w:rsid w:val="00AE0E49"/>
    <w:rsid w:val="00AE33F9"/>
    <w:rsid w:val="00AE421C"/>
    <w:rsid w:val="00AE4B39"/>
    <w:rsid w:val="00AE74DF"/>
    <w:rsid w:val="00AF5BB9"/>
    <w:rsid w:val="00AF674F"/>
    <w:rsid w:val="00B046C0"/>
    <w:rsid w:val="00B112E2"/>
    <w:rsid w:val="00B121CB"/>
    <w:rsid w:val="00B13754"/>
    <w:rsid w:val="00B20C72"/>
    <w:rsid w:val="00B21CE6"/>
    <w:rsid w:val="00B229B8"/>
    <w:rsid w:val="00B23E47"/>
    <w:rsid w:val="00B30A00"/>
    <w:rsid w:val="00B327F9"/>
    <w:rsid w:val="00B3671D"/>
    <w:rsid w:val="00B408B1"/>
    <w:rsid w:val="00B4122E"/>
    <w:rsid w:val="00B51A17"/>
    <w:rsid w:val="00B532CE"/>
    <w:rsid w:val="00B53356"/>
    <w:rsid w:val="00B53F9A"/>
    <w:rsid w:val="00B55684"/>
    <w:rsid w:val="00B57298"/>
    <w:rsid w:val="00B651E1"/>
    <w:rsid w:val="00B6536D"/>
    <w:rsid w:val="00B71C9F"/>
    <w:rsid w:val="00B72B82"/>
    <w:rsid w:val="00B81FB2"/>
    <w:rsid w:val="00B82863"/>
    <w:rsid w:val="00B8696D"/>
    <w:rsid w:val="00B93D43"/>
    <w:rsid w:val="00B950ED"/>
    <w:rsid w:val="00BA0A3F"/>
    <w:rsid w:val="00BA16C2"/>
    <w:rsid w:val="00BA7757"/>
    <w:rsid w:val="00BB200D"/>
    <w:rsid w:val="00BB20B4"/>
    <w:rsid w:val="00BB2689"/>
    <w:rsid w:val="00BB3355"/>
    <w:rsid w:val="00BB5DFA"/>
    <w:rsid w:val="00BB6212"/>
    <w:rsid w:val="00BB62A8"/>
    <w:rsid w:val="00BC1D55"/>
    <w:rsid w:val="00BC33E5"/>
    <w:rsid w:val="00BC57B8"/>
    <w:rsid w:val="00BD0E72"/>
    <w:rsid w:val="00BD1FD3"/>
    <w:rsid w:val="00BD2715"/>
    <w:rsid w:val="00BE0923"/>
    <w:rsid w:val="00BE1323"/>
    <w:rsid w:val="00BE2991"/>
    <w:rsid w:val="00BF025F"/>
    <w:rsid w:val="00BF053A"/>
    <w:rsid w:val="00BF0D2A"/>
    <w:rsid w:val="00BF1B36"/>
    <w:rsid w:val="00BF2628"/>
    <w:rsid w:val="00BF2B50"/>
    <w:rsid w:val="00BF3F9A"/>
    <w:rsid w:val="00BF4425"/>
    <w:rsid w:val="00BF537C"/>
    <w:rsid w:val="00BF7A9F"/>
    <w:rsid w:val="00C041D0"/>
    <w:rsid w:val="00C13129"/>
    <w:rsid w:val="00C13659"/>
    <w:rsid w:val="00C13C75"/>
    <w:rsid w:val="00C13E34"/>
    <w:rsid w:val="00C1550F"/>
    <w:rsid w:val="00C16528"/>
    <w:rsid w:val="00C16BA2"/>
    <w:rsid w:val="00C22977"/>
    <w:rsid w:val="00C22D08"/>
    <w:rsid w:val="00C24F75"/>
    <w:rsid w:val="00C2655F"/>
    <w:rsid w:val="00C3024A"/>
    <w:rsid w:val="00C3058B"/>
    <w:rsid w:val="00C3093E"/>
    <w:rsid w:val="00C33DCF"/>
    <w:rsid w:val="00C341C9"/>
    <w:rsid w:val="00C35A28"/>
    <w:rsid w:val="00C40492"/>
    <w:rsid w:val="00C41B20"/>
    <w:rsid w:val="00C442F8"/>
    <w:rsid w:val="00C44498"/>
    <w:rsid w:val="00C44942"/>
    <w:rsid w:val="00C46804"/>
    <w:rsid w:val="00C47727"/>
    <w:rsid w:val="00C47BA9"/>
    <w:rsid w:val="00C52222"/>
    <w:rsid w:val="00C5399F"/>
    <w:rsid w:val="00C54BD7"/>
    <w:rsid w:val="00C5656D"/>
    <w:rsid w:val="00C609F2"/>
    <w:rsid w:val="00C62146"/>
    <w:rsid w:val="00C65648"/>
    <w:rsid w:val="00C7342A"/>
    <w:rsid w:val="00C73D90"/>
    <w:rsid w:val="00C81AC4"/>
    <w:rsid w:val="00C91026"/>
    <w:rsid w:val="00C91074"/>
    <w:rsid w:val="00C9135B"/>
    <w:rsid w:val="00C91FE3"/>
    <w:rsid w:val="00C95917"/>
    <w:rsid w:val="00C95F6D"/>
    <w:rsid w:val="00C96808"/>
    <w:rsid w:val="00CA0D98"/>
    <w:rsid w:val="00CA18B3"/>
    <w:rsid w:val="00CA62A3"/>
    <w:rsid w:val="00CB1D5D"/>
    <w:rsid w:val="00CB50BA"/>
    <w:rsid w:val="00CB551E"/>
    <w:rsid w:val="00CB6447"/>
    <w:rsid w:val="00CB6631"/>
    <w:rsid w:val="00CC0C45"/>
    <w:rsid w:val="00CC15B3"/>
    <w:rsid w:val="00CC3563"/>
    <w:rsid w:val="00CC7F48"/>
    <w:rsid w:val="00CD1F69"/>
    <w:rsid w:val="00CD6460"/>
    <w:rsid w:val="00CD74E3"/>
    <w:rsid w:val="00CE4B55"/>
    <w:rsid w:val="00CF42A6"/>
    <w:rsid w:val="00D021BC"/>
    <w:rsid w:val="00D03FAC"/>
    <w:rsid w:val="00D0494B"/>
    <w:rsid w:val="00D068DA"/>
    <w:rsid w:val="00D10B94"/>
    <w:rsid w:val="00D11FE8"/>
    <w:rsid w:val="00D121FE"/>
    <w:rsid w:val="00D30CDF"/>
    <w:rsid w:val="00D34C9A"/>
    <w:rsid w:val="00D40DD4"/>
    <w:rsid w:val="00D4158D"/>
    <w:rsid w:val="00D42A97"/>
    <w:rsid w:val="00D42C6F"/>
    <w:rsid w:val="00D44166"/>
    <w:rsid w:val="00D50E6A"/>
    <w:rsid w:val="00D5153F"/>
    <w:rsid w:val="00D51C0B"/>
    <w:rsid w:val="00D52B7D"/>
    <w:rsid w:val="00D5469A"/>
    <w:rsid w:val="00D56685"/>
    <w:rsid w:val="00D5723D"/>
    <w:rsid w:val="00D57AD9"/>
    <w:rsid w:val="00D6070F"/>
    <w:rsid w:val="00D619D7"/>
    <w:rsid w:val="00D729F4"/>
    <w:rsid w:val="00D75107"/>
    <w:rsid w:val="00D75986"/>
    <w:rsid w:val="00D77A73"/>
    <w:rsid w:val="00D77EFB"/>
    <w:rsid w:val="00D829CF"/>
    <w:rsid w:val="00D82F00"/>
    <w:rsid w:val="00D8364C"/>
    <w:rsid w:val="00D90248"/>
    <w:rsid w:val="00D9324C"/>
    <w:rsid w:val="00D93E6C"/>
    <w:rsid w:val="00D95DE7"/>
    <w:rsid w:val="00DA0993"/>
    <w:rsid w:val="00DA3CCE"/>
    <w:rsid w:val="00DA67F0"/>
    <w:rsid w:val="00DA7DF3"/>
    <w:rsid w:val="00DA7FE2"/>
    <w:rsid w:val="00DB0F01"/>
    <w:rsid w:val="00DB1E27"/>
    <w:rsid w:val="00DB3480"/>
    <w:rsid w:val="00DB3F13"/>
    <w:rsid w:val="00DB5123"/>
    <w:rsid w:val="00DC0C14"/>
    <w:rsid w:val="00DC2972"/>
    <w:rsid w:val="00DC3505"/>
    <w:rsid w:val="00DC35E3"/>
    <w:rsid w:val="00DC494D"/>
    <w:rsid w:val="00DC54F1"/>
    <w:rsid w:val="00DD1AD1"/>
    <w:rsid w:val="00DD27FF"/>
    <w:rsid w:val="00DD34FB"/>
    <w:rsid w:val="00DD5855"/>
    <w:rsid w:val="00DE12FE"/>
    <w:rsid w:val="00DE1C1C"/>
    <w:rsid w:val="00DE3F96"/>
    <w:rsid w:val="00DE6657"/>
    <w:rsid w:val="00DE6D9F"/>
    <w:rsid w:val="00DE7BE4"/>
    <w:rsid w:val="00DF4814"/>
    <w:rsid w:val="00DF4912"/>
    <w:rsid w:val="00E006D2"/>
    <w:rsid w:val="00E01FE5"/>
    <w:rsid w:val="00E0221C"/>
    <w:rsid w:val="00E022A9"/>
    <w:rsid w:val="00E024D9"/>
    <w:rsid w:val="00E02B45"/>
    <w:rsid w:val="00E03DA0"/>
    <w:rsid w:val="00E04834"/>
    <w:rsid w:val="00E10C8F"/>
    <w:rsid w:val="00E12163"/>
    <w:rsid w:val="00E13924"/>
    <w:rsid w:val="00E13EAE"/>
    <w:rsid w:val="00E14D15"/>
    <w:rsid w:val="00E17A1F"/>
    <w:rsid w:val="00E200D7"/>
    <w:rsid w:val="00E20470"/>
    <w:rsid w:val="00E26D7F"/>
    <w:rsid w:val="00E320D6"/>
    <w:rsid w:val="00E32562"/>
    <w:rsid w:val="00E346D9"/>
    <w:rsid w:val="00E40134"/>
    <w:rsid w:val="00E413B4"/>
    <w:rsid w:val="00E420B1"/>
    <w:rsid w:val="00E4731A"/>
    <w:rsid w:val="00E47436"/>
    <w:rsid w:val="00E52833"/>
    <w:rsid w:val="00E55C16"/>
    <w:rsid w:val="00E6319C"/>
    <w:rsid w:val="00E635C1"/>
    <w:rsid w:val="00E66CBC"/>
    <w:rsid w:val="00E71789"/>
    <w:rsid w:val="00E71A24"/>
    <w:rsid w:val="00E721B9"/>
    <w:rsid w:val="00E75209"/>
    <w:rsid w:val="00E80156"/>
    <w:rsid w:val="00E85F1D"/>
    <w:rsid w:val="00E97C15"/>
    <w:rsid w:val="00EA00B2"/>
    <w:rsid w:val="00EA195A"/>
    <w:rsid w:val="00EA1E94"/>
    <w:rsid w:val="00EA1F02"/>
    <w:rsid w:val="00EA3881"/>
    <w:rsid w:val="00EA53F6"/>
    <w:rsid w:val="00EB2A21"/>
    <w:rsid w:val="00EB5DF2"/>
    <w:rsid w:val="00EB5DF6"/>
    <w:rsid w:val="00EB6669"/>
    <w:rsid w:val="00EB75EB"/>
    <w:rsid w:val="00EC220D"/>
    <w:rsid w:val="00EC33F3"/>
    <w:rsid w:val="00EC6368"/>
    <w:rsid w:val="00EC7B8C"/>
    <w:rsid w:val="00ED2652"/>
    <w:rsid w:val="00ED3CCD"/>
    <w:rsid w:val="00ED6A3A"/>
    <w:rsid w:val="00ED6F47"/>
    <w:rsid w:val="00ED72FB"/>
    <w:rsid w:val="00EE03D2"/>
    <w:rsid w:val="00EE4DEB"/>
    <w:rsid w:val="00EE6B07"/>
    <w:rsid w:val="00EE6F12"/>
    <w:rsid w:val="00EE6FF9"/>
    <w:rsid w:val="00EE749E"/>
    <w:rsid w:val="00EF166E"/>
    <w:rsid w:val="00EF18B5"/>
    <w:rsid w:val="00EF4524"/>
    <w:rsid w:val="00EF5043"/>
    <w:rsid w:val="00F0038B"/>
    <w:rsid w:val="00F004D8"/>
    <w:rsid w:val="00F00D4C"/>
    <w:rsid w:val="00F02C14"/>
    <w:rsid w:val="00F055F3"/>
    <w:rsid w:val="00F0705F"/>
    <w:rsid w:val="00F07F5C"/>
    <w:rsid w:val="00F116CF"/>
    <w:rsid w:val="00F1265B"/>
    <w:rsid w:val="00F14438"/>
    <w:rsid w:val="00F16C4F"/>
    <w:rsid w:val="00F1713C"/>
    <w:rsid w:val="00F17903"/>
    <w:rsid w:val="00F17B15"/>
    <w:rsid w:val="00F26AB6"/>
    <w:rsid w:val="00F27398"/>
    <w:rsid w:val="00F327B4"/>
    <w:rsid w:val="00F3385C"/>
    <w:rsid w:val="00F359E6"/>
    <w:rsid w:val="00F46E9A"/>
    <w:rsid w:val="00F530A2"/>
    <w:rsid w:val="00F570F1"/>
    <w:rsid w:val="00F571A2"/>
    <w:rsid w:val="00F57E1B"/>
    <w:rsid w:val="00F6014E"/>
    <w:rsid w:val="00F62E28"/>
    <w:rsid w:val="00F63FAF"/>
    <w:rsid w:val="00F6528A"/>
    <w:rsid w:val="00F719B8"/>
    <w:rsid w:val="00F7223D"/>
    <w:rsid w:val="00F725A7"/>
    <w:rsid w:val="00F73D18"/>
    <w:rsid w:val="00F76B75"/>
    <w:rsid w:val="00F8032A"/>
    <w:rsid w:val="00F82C55"/>
    <w:rsid w:val="00F83231"/>
    <w:rsid w:val="00F85215"/>
    <w:rsid w:val="00F85BBD"/>
    <w:rsid w:val="00F9073A"/>
    <w:rsid w:val="00F91B4A"/>
    <w:rsid w:val="00F92C3C"/>
    <w:rsid w:val="00F94390"/>
    <w:rsid w:val="00F95DFF"/>
    <w:rsid w:val="00F95ED1"/>
    <w:rsid w:val="00F96167"/>
    <w:rsid w:val="00FA132B"/>
    <w:rsid w:val="00FA3E4C"/>
    <w:rsid w:val="00FA63D2"/>
    <w:rsid w:val="00FA69BC"/>
    <w:rsid w:val="00FB12AD"/>
    <w:rsid w:val="00FC31EF"/>
    <w:rsid w:val="00FC3317"/>
    <w:rsid w:val="00FD4C7E"/>
    <w:rsid w:val="00FD5146"/>
    <w:rsid w:val="00FD531D"/>
    <w:rsid w:val="00FD5D07"/>
    <w:rsid w:val="00FD5EE7"/>
    <w:rsid w:val="00FE05A5"/>
    <w:rsid w:val="00FE1120"/>
    <w:rsid w:val="00FE1FEB"/>
    <w:rsid w:val="00FE4BAD"/>
    <w:rsid w:val="00FE759F"/>
    <w:rsid w:val="00FE7E07"/>
    <w:rsid w:val="00FF4AB0"/>
    <w:rsid w:val="00FF6349"/>
    <w:rsid w:val="00FF694B"/>
    <w:rsid w:val="00FF6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宋体" w:hAnsi="Tms Rm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Outline List 2"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C24F75"/>
    <w:pPr>
      <w:tabs>
        <w:tab w:val="left" w:pos="576"/>
        <w:tab w:val="left" w:pos="1296"/>
        <w:tab w:val="left" w:pos="2016"/>
        <w:tab w:val="left" w:pos="2448"/>
        <w:tab w:val="left" w:pos="8208"/>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both"/>
    </w:pPr>
    <w:rPr>
      <w:rFonts w:ascii="宋体"/>
      <w:sz w:val="24"/>
      <w:lang w:eastAsia="en-US"/>
    </w:rPr>
  </w:style>
  <w:style w:type="paragraph" w:styleId="1">
    <w:name w:val="heading 1"/>
    <w:basedOn w:val="a5"/>
    <w:next w:val="a5"/>
    <w:qFormat/>
    <w:rsid w:val="00757B9B"/>
    <w:pPr>
      <w:keepNext/>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num" w:pos="432"/>
      </w:tabs>
      <w:spacing w:before="240" w:after="60"/>
      <w:ind w:left="432" w:hanging="432"/>
      <w:jc w:val="left"/>
      <w:outlineLvl w:val="0"/>
    </w:pPr>
    <w:rPr>
      <w:rFonts w:ascii="Arial" w:hAnsi="Arial" w:cs="Arial"/>
      <w:b/>
      <w:bCs/>
      <w:color w:val="000000"/>
      <w:kern w:val="32"/>
      <w:sz w:val="32"/>
      <w:szCs w:val="32"/>
      <w:lang w:eastAsia="zh-CN"/>
    </w:rPr>
  </w:style>
  <w:style w:type="paragraph" w:styleId="2">
    <w:name w:val="heading 2"/>
    <w:basedOn w:val="a5"/>
    <w:next w:val="a5"/>
    <w:qFormat/>
    <w:rsid w:val="00C54BD7"/>
    <w:pPr>
      <w:keepNext/>
      <w:keepLines/>
      <w:spacing w:before="260" w:after="260" w:line="416" w:lineRule="auto"/>
      <w:outlineLvl w:val="1"/>
    </w:pPr>
    <w:rPr>
      <w:rFonts w:ascii="Arial" w:eastAsia="黑体" w:hAnsi="Arial"/>
      <w:b/>
      <w:bCs/>
      <w:sz w:val="32"/>
      <w:szCs w:val="32"/>
    </w:rPr>
  </w:style>
  <w:style w:type="paragraph" w:styleId="30">
    <w:name w:val="heading 3"/>
    <w:basedOn w:val="a5"/>
    <w:next w:val="a5"/>
    <w:qFormat/>
    <w:rsid w:val="00C24F75"/>
    <w:pPr>
      <w:keepNext/>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1418"/>
        <w:tab w:val="left" w:pos="1985"/>
      </w:tabs>
      <w:jc w:val="left"/>
      <w:outlineLvl w:val="2"/>
    </w:pPr>
    <w:rPr>
      <w:rFonts w:ascii="Arial" w:hAnsi="Arial"/>
      <w:lang w:val="en-GB"/>
    </w:rPr>
  </w:style>
  <w:style w:type="paragraph" w:styleId="4">
    <w:name w:val="heading 4"/>
    <w:basedOn w:val="a5"/>
    <w:next w:val="a5"/>
    <w:qFormat/>
    <w:rsid w:val="00757B9B"/>
    <w:pPr>
      <w:keepNext/>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num" w:pos="864"/>
      </w:tabs>
      <w:spacing w:before="240" w:after="60"/>
      <w:ind w:left="864" w:hanging="864"/>
      <w:jc w:val="left"/>
      <w:outlineLvl w:val="3"/>
    </w:pPr>
    <w:rPr>
      <w:rFonts w:ascii="Times New Roman" w:hAnsi="Times New Roman"/>
      <w:b/>
      <w:bCs/>
      <w:color w:val="000000"/>
      <w:sz w:val="28"/>
      <w:szCs w:val="28"/>
      <w:lang w:eastAsia="zh-CN"/>
    </w:rPr>
  </w:style>
  <w:style w:type="paragraph" w:styleId="5">
    <w:name w:val="heading 5"/>
    <w:basedOn w:val="a5"/>
    <w:next w:val="a5"/>
    <w:qFormat/>
    <w:rsid w:val="00757B9B"/>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num" w:pos="1008"/>
      </w:tabs>
      <w:spacing w:before="240" w:after="60"/>
      <w:ind w:left="1008" w:hanging="1008"/>
      <w:jc w:val="left"/>
      <w:outlineLvl w:val="4"/>
    </w:pPr>
    <w:rPr>
      <w:rFonts w:ascii="Times New Roman" w:hAnsi="Times New Roman"/>
      <w:b/>
      <w:bCs/>
      <w:i/>
      <w:iCs/>
      <w:color w:val="000000"/>
      <w:sz w:val="26"/>
      <w:szCs w:val="26"/>
      <w:lang w:eastAsia="zh-CN"/>
    </w:rPr>
  </w:style>
  <w:style w:type="paragraph" w:styleId="6">
    <w:name w:val="heading 6"/>
    <w:basedOn w:val="a5"/>
    <w:next w:val="a5"/>
    <w:qFormat/>
    <w:rsid w:val="00757B9B"/>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num" w:pos="1152"/>
      </w:tabs>
      <w:spacing w:before="240" w:after="60"/>
      <w:ind w:left="1152" w:hanging="1152"/>
      <w:jc w:val="left"/>
      <w:outlineLvl w:val="5"/>
    </w:pPr>
    <w:rPr>
      <w:rFonts w:ascii="Times New Roman" w:hAnsi="Times New Roman"/>
      <w:b/>
      <w:bCs/>
      <w:color w:val="000000"/>
      <w:sz w:val="22"/>
      <w:szCs w:val="22"/>
      <w:lang w:eastAsia="zh-CN"/>
    </w:rPr>
  </w:style>
  <w:style w:type="paragraph" w:styleId="7">
    <w:name w:val="heading 7"/>
    <w:basedOn w:val="a5"/>
    <w:next w:val="a5"/>
    <w:qFormat/>
    <w:rsid w:val="00757B9B"/>
    <w:pPr>
      <w:tabs>
        <w:tab w:val="clear" w:pos="57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num" w:pos="1296"/>
      </w:tabs>
      <w:spacing w:before="240" w:after="60"/>
      <w:ind w:left="1296" w:hanging="1296"/>
      <w:jc w:val="left"/>
      <w:outlineLvl w:val="6"/>
    </w:pPr>
    <w:rPr>
      <w:rFonts w:ascii="Times New Roman" w:hAnsi="Times New Roman"/>
      <w:color w:val="000000"/>
      <w:szCs w:val="24"/>
      <w:lang w:eastAsia="zh-CN"/>
    </w:rPr>
  </w:style>
  <w:style w:type="paragraph" w:styleId="8">
    <w:name w:val="heading 8"/>
    <w:basedOn w:val="a5"/>
    <w:next w:val="a5"/>
    <w:qFormat/>
    <w:rsid w:val="00757B9B"/>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num" w:pos="1440"/>
      </w:tabs>
      <w:spacing w:before="240" w:after="60"/>
      <w:ind w:left="1440" w:hanging="1440"/>
      <w:jc w:val="left"/>
      <w:outlineLvl w:val="7"/>
    </w:pPr>
    <w:rPr>
      <w:rFonts w:ascii="Times New Roman" w:hAnsi="Times New Roman"/>
      <w:i/>
      <w:iCs/>
      <w:color w:val="000000"/>
      <w:szCs w:val="24"/>
      <w:lang w:eastAsia="zh-CN"/>
    </w:rPr>
  </w:style>
  <w:style w:type="paragraph" w:styleId="9">
    <w:name w:val="heading 9"/>
    <w:basedOn w:val="a5"/>
    <w:next w:val="a5"/>
    <w:qFormat/>
    <w:rsid w:val="00757B9B"/>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num" w:pos="1584"/>
      </w:tabs>
      <w:spacing w:before="240" w:after="60"/>
      <w:ind w:left="1584" w:hanging="1584"/>
      <w:jc w:val="left"/>
      <w:outlineLvl w:val="8"/>
    </w:pPr>
    <w:rPr>
      <w:rFonts w:ascii="Arial" w:hAnsi="Arial" w:cs="Arial"/>
      <w:color w:val="000000"/>
      <w:sz w:val="22"/>
      <w:szCs w:val="22"/>
      <w:lang w:eastAsia="zh-C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endnote text"/>
    <w:basedOn w:val="a5"/>
    <w:semiHidden/>
    <w:rsid w:val="00C24F75"/>
    <w:rPr>
      <w:sz w:val="20"/>
    </w:rPr>
  </w:style>
  <w:style w:type="paragraph" w:styleId="aa">
    <w:name w:val="header"/>
    <w:basedOn w:val="a5"/>
    <w:rsid w:val="00C24F75"/>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center" w:pos="4320"/>
        <w:tab w:val="right" w:pos="8640"/>
      </w:tabs>
    </w:pPr>
  </w:style>
  <w:style w:type="paragraph" w:styleId="ab">
    <w:name w:val="footer"/>
    <w:basedOn w:val="a5"/>
    <w:link w:val="Char"/>
    <w:uiPriority w:val="99"/>
    <w:rsid w:val="00C24F75"/>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center" w:pos="4320"/>
        <w:tab w:val="right" w:pos="8640"/>
      </w:tabs>
    </w:pPr>
  </w:style>
  <w:style w:type="paragraph" w:styleId="ac">
    <w:name w:val="Document Map"/>
    <w:basedOn w:val="a5"/>
    <w:semiHidden/>
    <w:rsid w:val="00C24F75"/>
    <w:pPr>
      <w:shd w:val="clear" w:color="auto" w:fill="000080"/>
    </w:pPr>
    <w:rPr>
      <w:rFonts w:ascii="Tahoma" w:hAnsi="Tahoma"/>
    </w:rPr>
  </w:style>
  <w:style w:type="character" w:styleId="ad">
    <w:name w:val="Hyperlink"/>
    <w:basedOn w:val="a6"/>
    <w:uiPriority w:val="99"/>
    <w:rsid w:val="00C24F75"/>
    <w:rPr>
      <w:color w:val="0000FF"/>
      <w:u w:val="single"/>
    </w:rPr>
  </w:style>
  <w:style w:type="paragraph" w:styleId="ae">
    <w:name w:val="Plain Text"/>
    <w:aliases w:val="纯文本 Char,普通文字 Char,普通文字1,普通文字2,普通文字3,普通文字4,普通文字5,普通文字6,普通文字11,普通文字21,普通文字31,普通文字41,普通文字7, Char Char Char, Char Char"/>
    <w:basedOn w:val="a5"/>
    <w:link w:val="Char1"/>
    <w:rsid w:val="00C24F75"/>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jc w:val="left"/>
    </w:pPr>
    <w:rPr>
      <w:rFonts w:ascii="Courier New" w:hAnsi="Courier New" w:cs="Courier New"/>
      <w:sz w:val="20"/>
      <w:lang w:eastAsia="zh-CN"/>
    </w:rPr>
  </w:style>
  <w:style w:type="character" w:styleId="af">
    <w:name w:val="page number"/>
    <w:basedOn w:val="a6"/>
    <w:rsid w:val="00C24F75"/>
  </w:style>
  <w:style w:type="paragraph" w:styleId="af0">
    <w:name w:val="Body Text Indent"/>
    <w:basedOn w:val="a5"/>
    <w:rsid w:val="00C24F75"/>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1418"/>
      </w:tabs>
      <w:ind w:left="1418" w:hanging="1418"/>
      <w:jc w:val="left"/>
    </w:pPr>
    <w:rPr>
      <w:rFonts w:ascii="Arial" w:hAnsi="Arial"/>
      <w:sz w:val="22"/>
      <w:lang w:val="en-GB" w:eastAsia="zh-CN"/>
    </w:rPr>
  </w:style>
  <w:style w:type="paragraph" w:styleId="20">
    <w:name w:val="Body Text 2"/>
    <w:basedOn w:val="a5"/>
    <w:rsid w:val="00C24F75"/>
    <w:pPr>
      <w:spacing w:after="120" w:line="480" w:lineRule="auto"/>
    </w:pPr>
  </w:style>
  <w:style w:type="paragraph" w:customStyle="1" w:styleId="10">
    <w:name w:val="批注框文本1"/>
    <w:basedOn w:val="a5"/>
    <w:semiHidden/>
    <w:rsid w:val="00C24F75"/>
    <w:rPr>
      <w:rFonts w:ascii="Tahoma" w:hAnsi="Tahoma" w:cs="Tahoma"/>
      <w:sz w:val="16"/>
      <w:szCs w:val="16"/>
    </w:rPr>
  </w:style>
  <w:style w:type="paragraph" w:styleId="af1">
    <w:name w:val="Date"/>
    <w:basedOn w:val="a5"/>
    <w:next w:val="a5"/>
    <w:rsid w:val="00C24F75"/>
    <w:pPr>
      <w:ind w:leftChars="2500" w:left="100"/>
    </w:pPr>
    <w:rPr>
      <w:sz w:val="28"/>
      <w:lang w:eastAsia="zh-CN"/>
    </w:rPr>
  </w:style>
  <w:style w:type="paragraph" w:styleId="af2">
    <w:name w:val="Balloon Text"/>
    <w:basedOn w:val="a5"/>
    <w:semiHidden/>
    <w:rsid w:val="00C24F75"/>
    <w:rPr>
      <w:sz w:val="18"/>
      <w:szCs w:val="18"/>
    </w:rPr>
  </w:style>
  <w:style w:type="paragraph" w:styleId="3">
    <w:name w:val="List Bullet 3"/>
    <w:basedOn w:val="a5"/>
    <w:rsid w:val="00C54BD7"/>
    <w:pPr>
      <w:widowControl w:val="0"/>
      <w:numPr>
        <w:numId w:val="1"/>
      </w:num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1200"/>
      </w:tabs>
    </w:pPr>
    <w:rPr>
      <w:rFonts w:ascii="Times New Roman" w:hAnsi="Times New Roman"/>
      <w:kern w:val="2"/>
      <w:sz w:val="21"/>
      <w:szCs w:val="24"/>
      <w:lang w:eastAsia="zh-CN"/>
    </w:rPr>
  </w:style>
  <w:style w:type="paragraph" w:styleId="af3">
    <w:name w:val="Normal Indent"/>
    <w:aliases w:val="特点,ALT+Z,表正文,正文非缩进,四号,段1,Normal Indent Char2,Normal Indent Char1 Char1,Normal Indent Char Char Char,表正文 Char Char Char,正文非缩进 Char Char Char,特点 Char Char Char,ALT+Z Char Char Char,标题4 Char Char Char,段1 Char Char Char,正文不缩进,标题4,特点标题,缩进,正文编号,±íÕýÎÄ,±í"/>
    <w:basedOn w:val="a5"/>
    <w:link w:val="Char0"/>
    <w:rsid w:val="00E32562"/>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autoSpaceDE w:val="0"/>
      <w:autoSpaceDN w:val="0"/>
      <w:adjustRightInd w:val="0"/>
      <w:spacing w:line="360" w:lineRule="auto"/>
      <w:ind w:firstLine="567"/>
      <w:textAlignment w:val="baseline"/>
    </w:pPr>
    <w:rPr>
      <w:rFonts w:ascii="Times New Roman" w:hAnsi="Times New Roman"/>
      <w:kern w:val="2"/>
      <w:sz w:val="28"/>
      <w:szCs w:val="24"/>
    </w:rPr>
  </w:style>
  <w:style w:type="paragraph" w:customStyle="1" w:styleId="CharCharCharCharCharCharChar">
    <w:name w:val="Char Char Char Char Char Char Char"/>
    <w:basedOn w:val="a5"/>
    <w:rsid w:val="0057017D"/>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adjustRightInd w:val="0"/>
      <w:spacing w:line="360" w:lineRule="auto"/>
    </w:pPr>
    <w:rPr>
      <w:rFonts w:ascii="Times New Roman" w:eastAsia="Times New Roman" w:hAnsi="Times New Roman"/>
      <w:sz w:val="20"/>
      <w:lang w:eastAsia="zh-CN"/>
    </w:rPr>
  </w:style>
  <w:style w:type="paragraph" w:customStyle="1" w:styleId="CharCharCharCharCharChar">
    <w:name w:val="Char Char Char Char Char Char"/>
    <w:basedOn w:val="a5"/>
    <w:rsid w:val="0059535F"/>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autoSpaceDE w:val="0"/>
      <w:autoSpaceDN w:val="0"/>
    </w:pPr>
    <w:rPr>
      <w:rFonts w:eastAsia="仿宋_GB2312" w:hAnsi="宋体"/>
      <w:color w:val="000000"/>
      <w:kern w:val="2"/>
      <w:sz w:val="28"/>
      <w:lang w:eastAsia="zh-CN"/>
    </w:rPr>
  </w:style>
  <w:style w:type="paragraph" w:customStyle="1" w:styleId="af4">
    <w:name w:val="段落"/>
    <w:basedOn w:val="a5"/>
    <w:qFormat/>
    <w:rsid w:val="008242A5"/>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line="400" w:lineRule="exact"/>
      <w:ind w:firstLineChars="200" w:firstLine="480"/>
    </w:pPr>
    <w:rPr>
      <w:rFonts w:ascii="Times New Roman" w:hAnsi="Times New Roman"/>
      <w:kern w:val="2"/>
      <w:szCs w:val="24"/>
      <w:lang w:eastAsia="zh-CN"/>
    </w:rPr>
  </w:style>
  <w:style w:type="paragraph" w:customStyle="1" w:styleId="Default">
    <w:name w:val="Default"/>
    <w:rsid w:val="00757B9B"/>
    <w:pPr>
      <w:widowControl w:val="0"/>
      <w:autoSpaceDE w:val="0"/>
      <w:autoSpaceDN w:val="0"/>
      <w:adjustRightInd w:val="0"/>
    </w:pPr>
    <w:rPr>
      <w:rFonts w:ascii="Times New Roman" w:hAnsi="Times New Roman"/>
      <w:color w:val="000000"/>
      <w:sz w:val="24"/>
      <w:szCs w:val="24"/>
    </w:rPr>
  </w:style>
  <w:style w:type="paragraph" w:customStyle="1" w:styleId="StyleHeading312ptLeft0ptFirstline0pt">
    <w:name w:val="Style Heading 3 + 12 pt Left:  0 pt First line:  0 pt"/>
    <w:basedOn w:val="30"/>
    <w:rsid w:val="00757B9B"/>
    <w:pPr>
      <w:numPr>
        <w:ilvl w:val="2"/>
      </w:numPr>
      <w:tabs>
        <w:tab w:val="clear" w:pos="1418"/>
        <w:tab w:val="clear" w:pos="1985"/>
        <w:tab w:val="num" w:pos="720"/>
      </w:tabs>
      <w:spacing w:before="120" w:after="60"/>
      <w:ind w:left="720" w:hanging="720"/>
    </w:pPr>
    <w:rPr>
      <w:b/>
      <w:bCs/>
      <w:color w:val="000000"/>
      <w:lang w:val="en-US" w:eastAsia="zh-CN"/>
    </w:rPr>
  </w:style>
  <w:style w:type="paragraph" w:customStyle="1" w:styleId="a">
    <w:name w:val="前言、引言标题"/>
    <w:next w:val="a5"/>
    <w:rsid w:val="00C9135B"/>
    <w:pPr>
      <w:numPr>
        <w:numId w:val="3"/>
      </w:numPr>
      <w:shd w:val="clear" w:color="FFFFFF" w:fill="FFFFFF"/>
      <w:spacing w:before="640" w:after="560"/>
      <w:jc w:val="center"/>
      <w:outlineLvl w:val="0"/>
    </w:pPr>
    <w:rPr>
      <w:rFonts w:ascii="黑体" w:eastAsia="黑体" w:hAnsi="Times New Roman"/>
      <w:sz w:val="32"/>
    </w:rPr>
  </w:style>
  <w:style w:type="paragraph" w:customStyle="1" w:styleId="af5">
    <w:name w:val="段"/>
    <w:rsid w:val="00C9135B"/>
    <w:pPr>
      <w:autoSpaceDE w:val="0"/>
      <w:autoSpaceDN w:val="0"/>
      <w:ind w:firstLineChars="200" w:firstLine="200"/>
      <w:jc w:val="both"/>
    </w:pPr>
    <w:rPr>
      <w:rFonts w:ascii="宋体" w:hAnsi="Times New Roman"/>
      <w:noProof/>
      <w:sz w:val="21"/>
    </w:rPr>
  </w:style>
  <w:style w:type="paragraph" w:customStyle="1" w:styleId="a0">
    <w:name w:val="章标题"/>
    <w:next w:val="af5"/>
    <w:rsid w:val="00C9135B"/>
    <w:pPr>
      <w:numPr>
        <w:ilvl w:val="1"/>
        <w:numId w:val="3"/>
      </w:numPr>
      <w:spacing w:beforeLines="50" w:afterLines="50"/>
      <w:jc w:val="both"/>
      <w:outlineLvl w:val="1"/>
    </w:pPr>
    <w:rPr>
      <w:rFonts w:ascii="黑体" w:eastAsia="黑体" w:hAnsi="Times New Roman"/>
      <w:sz w:val="21"/>
    </w:rPr>
  </w:style>
  <w:style w:type="paragraph" w:customStyle="1" w:styleId="a1">
    <w:name w:val="一级条标题"/>
    <w:next w:val="af5"/>
    <w:rsid w:val="00C9135B"/>
    <w:pPr>
      <w:numPr>
        <w:ilvl w:val="2"/>
        <w:numId w:val="3"/>
      </w:numPr>
      <w:ind w:left="630"/>
      <w:outlineLvl w:val="2"/>
    </w:pPr>
    <w:rPr>
      <w:rFonts w:ascii="Times New Roman" w:eastAsia="黑体" w:hAnsi="Times New Roman"/>
      <w:sz w:val="21"/>
    </w:rPr>
  </w:style>
  <w:style w:type="paragraph" w:customStyle="1" w:styleId="a2">
    <w:name w:val="二级条标题"/>
    <w:basedOn w:val="a1"/>
    <w:next w:val="af5"/>
    <w:rsid w:val="00C9135B"/>
    <w:pPr>
      <w:numPr>
        <w:ilvl w:val="3"/>
      </w:numPr>
      <w:ind w:left="735"/>
      <w:outlineLvl w:val="3"/>
    </w:pPr>
  </w:style>
  <w:style w:type="paragraph" w:customStyle="1" w:styleId="a3">
    <w:name w:val="实施日期"/>
    <w:basedOn w:val="a5"/>
    <w:rsid w:val="00C9135B"/>
    <w:pPr>
      <w:framePr w:w="4000" w:h="473" w:hRule="exact" w:vSpace="180" w:wrap="around" w:hAnchor="margin" w:xAlign="right" w:y="13511" w:anchorLock="1"/>
      <w:numPr>
        <w:ilvl w:val="4"/>
        <w:numId w:val="3"/>
      </w:num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jc w:val="right"/>
    </w:pPr>
    <w:rPr>
      <w:rFonts w:ascii="Times New Roman" w:eastAsia="黑体" w:hAnsi="Times New Roman"/>
      <w:sz w:val="28"/>
      <w:lang w:eastAsia="zh-CN"/>
    </w:rPr>
  </w:style>
  <w:style w:type="paragraph" w:customStyle="1" w:styleId="a4">
    <w:name w:val="图表脚注"/>
    <w:next w:val="af5"/>
    <w:rsid w:val="00C9135B"/>
    <w:pPr>
      <w:numPr>
        <w:ilvl w:val="5"/>
        <w:numId w:val="3"/>
      </w:numPr>
      <w:ind w:leftChars="200" w:left="300" w:hangingChars="100" w:hanging="100"/>
      <w:jc w:val="both"/>
    </w:pPr>
    <w:rPr>
      <w:rFonts w:ascii="宋体" w:hAnsi="Times New Roman"/>
      <w:sz w:val="18"/>
    </w:rPr>
  </w:style>
  <w:style w:type="paragraph" w:customStyle="1" w:styleId="af6">
    <w:name w:val="附录章标题"/>
    <w:next w:val="a5"/>
    <w:rsid w:val="00C9135B"/>
    <w:pPr>
      <w:tabs>
        <w:tab w:val="num" w:pos="360"/>
      </w:tabs>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7">
    <w:name w:val="封面标准文稿编辑信息"/>
    <w:rsid w:val="00C9135B"/>
    <w:pPr>
      <w:spacing w:before="180" w:line="180" w:lineRule="exact"/>
      <w:jc w:val="center"/>
    </w:pPr>
    <w:rPr>
      <w:rFonts w:ascii="宋体" w:hAnsi="Times New Roman"/>
      <w:sz w:val="21"/>
    </w:rPr>
  </w:style>
  <w:style w:type="paragraph" w:styleId="af8">
    <w:name w:val="List Paragraph"/>
    <w:basedOn w:val="a5"/>
    <w:uiPriority w:val="99"/>
    <w:qFormat/>
    <w:rsid w:val="00875E23"/>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ind w:firstLineChars="200" w:firstLine="420"/>
    </w:pPr>
    <w:rPr>
      <w:rFonts w:ascii="Calibri" w:hAnsi="Calibri"/>
      <w:kern w:val="2"/>
      <w:sz w:val="21"/>
      <w:szCs w:val="22"/>
      <w:lang w:eastAsia="zh-CN"/>
    </w:rPr>
  </w:style>
  <w:style w:type="paragraph" w:styleId="af9">
    <w:name w:val="Normal (Web)"/>
    <w:basedOn w:val="a5"/>
    <w:uiPriority w:val="99"/>
    <w:unhideWhenUsed/>
    <w:rsid w:val="006B6AA2"/>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ascii="Times New Roman" w:hAnsi="Times New Roman"/>
      <w:lang w:eastAsia="zh-CN"/>
    </w:rPr>
  </w:style>
  <w:style w:type="character" w:customStyle="1" w:styleId="Char0">
    <w:name w:val="正文缩进 Char"/>
    <w:aliases w:val="特点 Char,ALT+Z Char,表正文 Char,正文非缩进 Char,四号 Char,段1 Char,Normal Indent Char2 Char,Normal Indent Char1 Char1 Char,Normal Indent Char Char Char Char,表正文 Char Char Char Char,正文非缩进 Char Char Char Char,特点 Char Char Char Char,ALT+Z Char Char Char Char"/>
    <w:link w:val="af3"/>
    <w:rsid w:val="002E4919"/>
    <w:rPr>
      <w:rFonts w:ascii="Times New Roman" w:hAnsi="Times New Roman"/>
      <w:kern w:val="2"/>
      <w:sz w:val="28"/>
      <w:szCs w:val="24"/>
    </w:rPr>
  </w:style>
  <w:style w:type="paragraph" w:customStyle="1" w:styleId="Char2">
    <w:name w:val="Char"/>
    <w:basedOn w:val="a5"/>
    <w:semiHidden/>
    <w:rsid w:val="00594433"/>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pPr>
    <w:rPr>
      <w:rFonts w:ascii="Times New Roman" w:hAnsi="Times New Roman"/>
      <w:kern w:val="2"/>
      <w:sz w:val="21"/>
      <w:szCs w:val="24"/>
      <w:lang w:eastAsia="zh-CN"/>
    </w:rPr>
  </w:style>
  <w:style w:type="character" w:styleId="afa">
    <w:name w:val="annotation reference"/>
    <w:rsid w:val="000E2A29"/>
    <w:rPr>
      <w:sz w:val="21"/>
      <w:szCs w:val="21"/>
    </w:rPr>
  </w:style>
  <w:style w:type="paragraph" w:styleId="afb">
    <w:name w:val="annotation text"/>
    <w:basedOn w:val="a5"/>
    <w:link w:val="Char3"/>
    <w:rsid w:val="000E2A29"/>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jc w:val="left"/>
    </w:pPr>
    <w:rPr>
      <w:rFonts w:ascii="Times New Roman" w:hAnsi="Times New Roman"/>
      <w:kern w:val="2"/>
      <w:sz w:val="21"/>
      <w:szCs w:val="24"/>
      <w:lang w:eastAsia="zh-CN"/>
    </w:rPr>
  </w:style>
  <w:style w:type="character" w:customStyle="1" w:styleId="Char3">
    <w:name w:val="批注文字 Char"/>
    <w:basedOn w:val="a6"/>
    <w:link w:val="afb"/>
    <w:rsid w:val="000E2A29"/>
    <w:rPr>
      <w:rFonts w:ascii="Times New Roman" w:hAnsi="Times New Roman"/>
      <w:kern w:val="2"/>
      <w:sz w:val="21"/>
      <w:szCs w:val="24"/>
    </w:rPr>
  </w:style>
  <w:style w:type="table" w:styleId="afc">
    <w:name w:val="Table Grid"/>
    <w:basedOn w:val="a7"/>
    <w:uiPriority w:val="59"/>
    <w:rsid w:val="00F85BB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6"/>
    <w:uiPriority w:val="22"/>
    <w:qFormat/>
    <w:rsid w:val="00F85BBD"/>
    <w:rPr>
      <w:b/>
    </w:rPr>
  </w:style>
  <w:style w:type="paragraph" w:styleId="afe">
    <w:name w:val="Title"/>
    <w:basedOn w:val="a5"/>
    <w:link w:val="Char4"/>
    <w:uiPriority w:val="99"/>
    <w:qFormat/>
    <w:rsid w:val="00090ED1"/>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240" w:after="60"/>
      <w:jc w:val="center"/>
      <w:outlineLvl w:val="0"/>
    </w:pPr>
    <w:rPr>
      <w:rFonts w:ascii="Arial" w:hAnsi="Arial" w:cs="Arial"/>
      <w:b/>
      <w:bCs/>
      <w:kern w:val="2"/>
      <w:sz w:val="32"/>
      <w:szCs w:val="32"/>
      <w:lang w:eastAsia="zh-CN"/>
    </w:rPr>
  </w:style>
  <w:style w:type="character" w:customStyle="1" w:styleId="Char4">
    <w:name w:val="标题 Char"/>
    <w:basedOn w:val="a6"/>
    <w:link w:val="afe"/>
    <w:uiPriority w:val="99"/>
    <w:rsid w:val="00090ED1"/>
    <w:rPr>
      <w:rFonts w:ascii="Arial" w:hAnsi="Arial" w:cs="Arial"/>
      <w:b/>
      <w:bCs/>
      <w:kern w:val="2"/>
      <w:sz w:val="32"/>
      <w:szCs w:val="32"/>
    </w:rPr>
  </w:style>
  <w:style w:type="numbering" w:styleId="111111">
    <w:name w:val="Outline List 2"/>
    <w:basedOn w:val="a8"/>
    <w:uiPriority w:val="99"/>
    <w:unhideWhenUsed/>
    <w:rsid w:val="00090ED1"/>
    <w:pPr>
      <w:numPr>
        <w:numId w:val="25"/>
      </w:numPr>
    </w:pPr>
  </w:style>
  <w:style w:type="paragraph" w:customStyle="1" w:styleId="11">
    <w:name w:val="列出段落1"/>
    <w:basedOn w:val="a5"/>
    <w:uiPriority w:val="34"/>
    <w:qFormat/>
    <w:rsid w:val="00F571A2"/>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ind w:firstLineChars="200" w:firstLine="420"/>
    </w:pPr>
    <w:rPr>
      <w:rFonts w:ascii="Calibri" w:hAnsi="Calibri"/>
      <w:kern w:val="2"/>
      <w:sz w:val="21"/>
      <w:szCs w:val="24"/>
      <w:lang w:eastAsia="zh-CN"/>
    </w:rPr>
  </w:style>
  <w:style w:type="paragraph" w:customStyle="1" w:styleId="12">
    <w:name w:val="列出段落1"/>
    <w:basedOn w:val="a5"/>
    <w:uiPriority w:val="34"/>
    <w:qFormat/>
    <w:rsid w:val="00F571A2"/>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ind w:firstLineChars="200" w:firstLine="420"/>
    </w:pPr>
    <w:rPr>
      <w:rFonts w:ascii="Calibri" w:hAnsi="Calibri"/>
      <w:kern w:val="2"/>
      <w:sz w:val="21"/>
      <w:szCs w:val="24"/>
      <w:lang w:eastAsia="zh-CN"/>
    </w:rPr>
  </w:style>
  <w:style w:type="paragraph" w:customStyle="1" w:styleId="21">
    <w:name w:val="列出段落2"/>
    <w:basedOn w:val="a5"/>
    <w:uiPriority w:val="99"/>
    <w:unhideWhenUsed/>
    <w:qFormat/>
    <w:rsid w:val="00F571A2"/>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ind w:firstLineChars="200" w:firstLine="420"/>
    </w:pPr>
    <w:rPr>
      <w:rFonts w:ascii="Times New Roman" w:hAnsi="Times New Roman"/>
      <w:kern w:val="2"/>
      <w:sz w:val="21"/>
      <w:szCs w:val="24"/>
      <w:lang w:eastAsia="zh-CN"/>
    </w:rPr>
  </w:style>
  <w:style w:type="character" w:customStyle="1" w:styleId="Char">
    <w:name w:val="页脚 Char"/>
    <w:basedOn w:val="a6"/>
    <w:link w:val="ab"/>
    <w:uiPriority w:val="99"/>
    <w:rsid w:val="00042CC4"/>
    <w:rPr>
      <w:rFonts w:ascii="宋体"/>
      <w:sz w:val="24"/>
      <w:lang w:eastAsia="en-US"/>
    </w:rPr>
  </w:style>
  <w:style w:type="character" w:styleId="aff">
    <w:name w:val="FollowedHyperlink"/>
    <w:basedOn w:val="a6"/>
    <w:uiPriority w:val="99"/>
    <w:unhideWhenUsed/>
    <w:rsid w:val="001952F3"/>
    <w:rPr>
      <w:color w:val="800080"/>
      <w:u w:val="single"/>
    </w:rPr>
  </w:style>
  <w:style w:type="paragraph" w:customStyle="1" w:styleId="font5">
    <w:name w:val="font5"/>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hAnsi="宋体" w:cs="宋体"/>
      <w:sz w:val="18"/>
      <w:szCs w:val="18"/>
      <w:lang w:eastAsia="zh-CN"/>
    </w:rPr>
  </w:style>
  <w:style w:type="paragraph" w:customStyle="1" w:styleId="font6">
    <w:name w:val="font6"/>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hAnsi="宋体" w:cs="宋体"/>
      <w:color w:val="000000"/>
      <w:sz w:val="18"/>
      <w:szCs w:val="18"/>
      <w:lang w:eastAsia="zh-CN"/>
    </w:rPr>
  </w:style>
  <w:style w:type="paragraph" w:customStyle="1" w:styleId="font7">
    <w:name w:val="font7"/>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ascii="Calibri" w:hAnsi="Calibri" w:cs="宋体"/>
      <w:color w:val="000000"/>
      <w:sz w:val="18"/>
      <w:szCs w:val="18"/>
      <w:lang w:eastAsia="zh-CN"/>
    </w:rPr>
  </w:style>
  <w:style w:type="paragraph" w:customStyle="1" w:styleId="font8">
    <w:name w:val="font8"/>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ascii="Arial" w:hAnsi="Arial" w:cs="Arial"/>
      <w:color w:val="000000"/>
      <w:sz w:val="18"/>
      <w:szCs w:val="18"/>
      <w:lang w:eastAsia="zh-CN"/>
    </w:rPr>
  </w:style>
  <w:style w:type="paragraph" w:customStyle="1" w:styleId="xl65">
    <w:name w:val="xl65"/>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b/>
      <w:bCs/>
      <w:color w:val="000000"/>
      <w:sz w:val="28"/>
      <w:szCs w:val="28"/>
      <w:lang w:eastAsia="zh-CN"/>
    </w:rPr>
  </w:style>
  <w:style w:type="paragraph" w:customStyle="1" w:styleId="xl66">
    <w:name w:val="xl66"/>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b/>
      <w:bCs/>
      <w:sz w:val="28"/>
      <w:szCs w:val="28"/>
      <w:lang w:eastAsia="zh-CN"/>
    </w:rPr>
  </w:style>
  <w:style w:type="paragraph" w:customStyle="1" w:styleId="xl67">
    <w:name w:val="xl67"/>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szCs w:val="24"/>
      <w:lang w:eastAsia="zh-CN"/>
    </w:rPr>
  </w:style>
  <w:style w:type="paragraph" w:customStyle="1" w:styleId="xl68">
    <w:name w:val="xl68"/>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sz w:val="18"/>
      <w:szCs w:val="18"/>
      <w:lang w:eastAsia="zh-CN"/>
    </w:rPr>
  </w:style>
  <w:style w:type="paragraph" w:customStyle="1" w:styleId="xl69">
    <w:name w:val="xl69"/>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textAlignment w:val="top"/>
    </w:pPr>
    <w:rPr>
      <w:rFonts w:ascii="Calibri" w:hAnsi="Calibri" w:cs="宋体"/>
      <w:color w:val="000000"/>
      <w:sz w:val="18"/>
      <w:szCs w:val="18"/>
      <w:lang w:eastAsia="zh-CN"/>
    </w:rPr>
  </w:style>
  <w:style w:type="paragraph" w:customStyle="1" w:styleId="xl70">
    <w:name w:val="xl70"/>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textAlignment w:val="top"/>
    </w:pPr>
    <w:rPr>
      <w:rFonts w:hAnsi="宋体" w:cs="宋体"/>
      <w:color w:val="000000"/>
      <w:sz w:val="18"/>
      <w:szCs w:val="18"/>
      <w:lang w:eastAsia="zh-CN"/>
    </w:rPr>
  </w:style>
  <w:style w:type="paragraph" w:customStyle="1" w:styleId="xl71">
    <w:name w:val="xl71"/>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textAlignment w:val="top"/>
    </w:pPr>
    <w:rPr>
      <w:rFonts w:hAnsi="宋体" w:cs="宋体"/>
      <w:sz w:val="18"/>
      <w:szCs w:val="18"/>
      <w:lang w:eastAsia="zh-CN"/>
    </w:rPr>
  </w:style>
  <w:style w:type="paragraph" w:customStyle="1" w:styleId="xl72">
    <w:name w:val="xl72"/>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hAnsi="宋体" w:cs="宋体"/>
      <w:szCs w:val="24"/>
      <w:lang w:eastAsia="zh-CN"/>
    </w:rPr>
  </w:style>
  <w:style w:type="paragraph" w:customStyle="1" w:styleId="xl73">
    <w:name w:val="xl73"/>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sz w:val="18"/>
      <w:szCs w:val="18"/>
      <w:lang w:eastAsia="zh-CN"/>
    </w:rPr>
  </w:style>
  <w:style w:type="paragraph" w:customStyle="1" w:styleId="xl74">
    <w:name w:val="xl74"/>
    <w:basedOn w:val="a5"/>
    <w:rsid w:val="001952F3"/>
    <w:pPr>
      <w:pBdr>
        <w:top w:val="single" w:sz="4" w:space="0" w:color="auto"/>
        <w:left w:val="single" w:sz="4" w:space="0" w:color="auto"/>
        <w:bottom w:val="single" w:sz="4" w:space="0" w:color="auto"/>
        <w:right w:val="single" w:sz="4" w:space="0" w:color="auto"/>
      </w:pBdr>
      <w:shd w:val="clear" w:color="000000" w:fill="FFFFFF"/>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textAlignment w:val="top"/>
    </w:pPr>
    <w:rPr>
      <w:rFonts w:hAnsi="宋体" w:cs="宋体"/>
      <w:color w:val="000000"/>
      <w:sz w:val="18"/>
      <w:szCs w:val="18"/>
      <w:lang w:eastAsia="zh-CN"/>
    </w:rPr>
  </w:style>
  <w:style w:type="paragraph" w:customStyle="1" w:styleId="xl75">
    <w:name w:val="xl75"/>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szCs w:val="24"/>
      <w:lang w:eastAsia="zh-CN"/>
    </w:rPr>
  </w:style>
  <w:style w:type="paragraph" w:customStyle="1" w:styleId="xl76">
    <w:name w:val="xl76"/>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hAnsi="宋体" w:cs="宋体"/>
      <w:szCs w:val="24"/>
      <w:lang w:eastAsia="zh-CN"/>
    </w:rPr>
  </w:style>
  <w:style w:type="paragraph" w:customStyle="1" w:styleId="xl77">
    <w:name w:val="xl77"/>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szCs w:val="24"/>
      <w:lang w:eastAsia="zh-CN"/>
    </w:rPr>
  </w:style>
  <w:style w:type="paragraph" w:customStyle="1" w:styleId="xl78">
    <w:name w:val="xl78"/>
    <w:basedOn w:val="a5"/>
    <w:rsid w:val="001952F3"/>
    <w:pPr>
      <w:pBdr>
        <w:left w:val="single" w:sz="8"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textAlignment w:val="top"/>
    </w:pPr>
    <w:rPr>
      <w:rFonts w:hAnsi="宋体" w:cs="宋体"/>
      <w:color w:val="000000"/>
      <w:szCs w:val="24"/>
      <w:lang w:eastAsia="zh-CN"/>
    </w:rPr>
  </w:style>
  <w:style w:type="paragraph" w:customStyle="1" w:styleId="xl79">
    <w:name w:val="xl79"/>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textAlignment w:val="top"/>
    </w:pPr>
    <w:rPr>
      <w:rFonts w:hAnsi="宋体" w:cs="宋体"/>
      <w:color w:val="000000"/>
      <w:szCs w:val="24"/>
      <w:lang w:eastAsia="zh-CN"/>
    </w:rPr>
  </w:style>
  <w:style w:type="paragraph" w:customStyle="1" w:styleId="xl80">
    <w:name w:val="xl80"/>
    <w:basedOn w:val="a5"/>
    <w:rsid w:val="001952F3"/>
    <w:pPr>
      <w:pBdr>
        <w:left w:val="single" w:sz="8"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hAnsi="宋体" w:cs="宋体"/>
      <w:color w:val="000000"/>
      <w:szCs w:val="24"/>
      <w:lang w:eastAsia="zh-CN"/>
    </w:rPr>
  </w:style>
  <w:style w:type="paragraph" w:customStyle="1" w:styleId="xl81">
    <w:name w:val="xl81"/>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hAnsi="宋体" w:cs="宋体"/>
      <w:color w:val="000000"/>
      <w:szCs w:val="24"/>
      <w:lang w:eastAsia="zh-CN"/>
    </w:rPr>
  </w:style>
  <w:style w:type="paragraph" w:customStyle="1" w:styleId="xl63">
    <w:name w:val="xl63"/>
    <w:basedOn w:val="a5"/>
    <w:rsid w:val="00C5399F"/>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szCs w:val="24"/>
      <w:lang w:eastAsia="zh-CN"/>
    </w:rPr>
  </w:style>
  <w:style w:type="paragraph" w:customStyle="1" w:styleId="xl64">
    <w:name w:val="xl64"/>
    <w:basedOn w:val="a5"/>
    <w:rsid w:val="00C5399F"/>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color w:val="000000"/>
      <w:sz w:val="20"/>
      <w:lang w:eastAsia="zh-CN"/>
    </w:rPr>
  </w:style>
  <w:style w:type="character" w:customStyle="1" w:styleId="Char1">
    <w:name w:val="纯文本 Char1"/>
    <w:aliases w:val="纯文本 Char Char,普通文字 Char Char,普通文字1 Char,普通文字2 Char,普通文字3 Char,普通文字4 Char,普通文字5 Char,普通文字6 Char,普通文字11 Char,普通文字21 Char,普通文字31 Char,普通文字41 Char,普通文字7 Char, Char Char Char Char, Char Char Char1"/>
    <w:link w:val="ae"/>
    <w:rsid w:val="001E358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9">
    <w:name w:val="111111"/>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2604">
      <w:bodyDiv w:val="1"/>
      <w:marLeft w:val="0"/>
      <w:marRight w:val="0"/>
      <w:marTop w:val="0"/>
      <w:marBottom w:val="0"/>
      <w:divBdr>
        <w:top w:val="none" w:sz="0" w:space="0" w:color="auto"/>
        <w:left w:val="none" w:sz="0" w:space="0" w:color="auto"/>
        <w:bottom w:val="none" w:sz="0" w:space="0" w:color="auto"/>
        <w:right w:val="none" w:sz="0" w:space="0" w:color="auto"/>
      </w:divBdr>
    </w:div>
    <w:div w:id="116222529">
      <w:bodyDiv w:val="1"/>
      <w:marLeft w:val="0"/>
      <w:marRight w:val="0"/>
      <w:marTop w:val="0"/>
      <w:marBottom w:val="0"/>
      <w:divBdr>
        <w:top w:val="none" w:sz="0" w:space="0" w:color="auto"/>
        <w:left w:val="none" w:sz="0" w:space="0" w:color="auto"/>
        <w:bottom w:val="none" w:sz="0" w:space="0" w:color="auto"/>
        <w:right w:val="none" w:sz="0" w:space="0" w:color="auto"/>
      </w:divBdr>
    </w:div>
    <w:div w:id="240334788">
      <w:bodyDiv w:val="1"/>
      <w:marLeft w:val="0"/>
      <w:marRight w:val="0"/>
      <w:marTop w:val="0"/>
      <w:marBottom w:val="0"/>
      <w:divBdr>
        <w:top w:val="none" w:sz="0" w:space="0" w:color="auto"/>
        <w:left w:val="none" w:sz="0" w:space="0" w:color="auto"/>
        <w:bottom w:val="none" w:sz="0" w:space="0" w:color="auto"/>
        <w:right w:val="none" w:sz="0" w:space="0" w:color="auto"/>
      </w:divBdr>
    </w:div>
    <w:div w:id="247931099">
      <w:bodyDiv w:val="1"/>
      <w:marLeft w:val="0"/>
      <w:marRight w:val="0"/>
      <w:marTop w:val="0"/>
      <w:marBottom w:val="0"/>
      <w:divBdr>
        <w:top w:val="none" w:sz="0" w:space="0" w:color="auto"/>
        <w:left w:val="none" w:sz="0" w:space="0" w:color="auto"/>
        <w:bottom w:val="none" w:sz="0" w:space="0" w:color="auto"/>
        <w:right w:val="none" w:sz="0" w:space="0" w:color="auto"/>
      </w:divBdr>
    </w:div>
    <w:div w:id="1067918963">
      <w:bodyDiv w:val="1"/>
      <w:marLeft w:val="0"/>
      <w:marRight w:val="0"/>
      <w:marTop w:val="0"/>
      <w:marBottom w:val="0"/>
      <w:divBdr>
        <w:top w:val="none" w:sz="0" w:space="0" w:color="auto"/>
        <w:left w:val="none" w:sz="0" w:space="0" w:color="auto"/>
        <w:bottom w:val="none" w:sz="0" w:space="0" w:color="auto"/>
        <w:right w:val="none" w:sz="0" w:space="0" w:color="auto"/>
      </w:divBdr>
      <w:divsChild>
        <w:div w:id="534923100">
          <w:marLeft w:val="0"/>
          <w:marRight w:val="0"/>
          <w:marTop w:val="0"/>
          <w:marBottom w:val="0"/>
          <w:divBdr>
            <w:top w:val="none" w:sz="0" w:space="0" w:color="auto"/>
            <w:left w:val="none" w:sz="0" w:space="0" w:color="auto"/>
            <w:bottom w:val="none" w:sz="0" w:space="0" w:color="auto"/>
            <w:right w:val="none" w:sz="0" w:space="0" w:color="auto"/>
          </w:divBdr>
          <w:divsChild>
            <w:div w:id="1640113836">
              <w:marLeft w:val="0"/>
              <w:marRight w:val="0"/>
              <w:marTop w:val="0"/>
              <w:marBottom w:val="0"/>
              <w:divBdr>
                <w:top w:val="none" w:sz="0" w:space="0" w:color="auto"/>
                <w:left w:val="none" w:sz="0" w:space="0" w:color="auto"/>
                <w:bottom w:val="none" w:sz="0" w:space="0" w:color="auto"/>
                <w:right w:val="none" w:sz="0" w:space="0" w:color="auto"/>
              </w:divBdr>
              <w:divsChild>
                <w:div w:id="2081437235">
                  <w:marLeft w:val="0"/>
                  <w:marRight w:val="0"/>
                  <w:marTop w:val="0"/>
                  <w:marBottom w:val="0"/>
                  <w:divBdr>
                    <w:top w:val="none" w:sz="0" w:space="0" w:color="auto"/>
                    <w:left w:val="none" w:sz="0" w:space="0" w:color="auto"/>
                    <w:bottom w:val="none" w:sz="0" w:space="0" w:color="auto"/>
                    <w:right w:val="none" w:sz="0" w:space="0" w:color="auto"/>
                  </w:divBdr>
                  <w:divsChild>
                    <w:div w:id="1459492732">
                      <w:marLeft w:val="0"/>
                      <w:marRight w:val="0"/>
                      <w:marTop w:val="0"/>
                      <w:marBottom w:val="0"/>
                      <w:divBdr>
                        <w:top w:val="none" w:sz="0" w:space="0" w:color="auto"/>
                        <w:left w:val="none" w:sz="0" w:space="0" w:color="auto"/>
                        <w:bottom w:val="none" w:sz="0" w:space="0" w:color="auto"/>
                        <w:right w:val="none" w:sz="0" w:space="0" w:color="auto"/>
                      </w:divBdr>
                      <w:divsChild>
                        <w:div w:id="1896698054">
                          <w:marLeft w:val="0"/>
                          <w:marRight w:val="0"/>
                          <w:marTop w:val="0"/>
                          <w:marBottom w:val="0"/>
                          <w:divBdr>
                            <w:top w:val="none" w:sz="0" w:space="0" w:color="auto"/>
                            <w:left w:val="none" w:sz="0" w:space="0" w:color="auto"/>
                            <w:bottom w:val="none" w:sz="0" w:space="0" w:color="auto"/>
                            <w:right w:val="none" w:sz="0" w:space="0" w:color="auto"/>
                          </w:divBdr>
                          <w:divsChild>
                            <w:div w:id="1393652437">
                              <w:marLeft w:val="0"/>
                              <w:marRight w:val="0"/>
                              <w:marTop w:val="0"/>
                              <w:marBottom w:val="0"/>
                              <w:divBdr>
                                <w:top w:val="none" w:sz="0" w:space="0" w:color="auto"/>
                                <w:left w:val="none" w:sz="0" w:space="0" w:color="auto"/>
                                <w:bottom w:val="none" w:sz="0" w:space="0" w:color="auto"/>
                                <w:right w:val="none" w:sz="0" w:space="0" w:color="auto"/>
                              </w:divBdr>
                              <w:divsChild>
                                <w:div w:id="843058846">
                                  <w:marLeft w:val="0"/>
                                  <w:marRight w:val="0"/>
                                  <w:marTop w:val="0"/>
                                  <w:marBottom w:val="0"/>
                                  <w:divBdr>
                                    <w:top w:val="none" w:sz="0" w:space="0" w:color="auto"/>
                                    <w:left w:val="none" w:sz="0" w:space="0" w:color="auto"/>
                                    <w:bottom w:val="none" w:sz="0" w:space="0" w:color="auto"/>
                                    <w:right w:val="none" w:sz="0" w:space="0" w:color="auto"/>
                                  </w:divBdr>
                                  <w:divsChild>
                                    <w:div w:id="1893226697">
                                      <w:marLeft w:val="0"/>
                                      <w:marRight w:val="0"/>
                                      <w:marTop w:val="0"/>
                                      <w:marBottom w:val="0"/>
                                      <w:divBdr>
                                        <w:top w:val="none" w:sz="0" w:space="0" w:color="auto"/>
                                        <w:left w:val="none" w:sz="0" w:space="0" w:color="auto"/>
                                        <w:bottom w:val="none" w:sz="0" w:space="0" w:color="auto"/>
                                        <w:right w:val="none" w:sz="0" w:space="0" w:color="auto"/>
                                      </w:divBdr>
                                      <w:divsChild>
                                        <w:div w:id="1339768529">
                                          <w:marLeft w:val="0"/>
                                          <w:marRight w:val="0"/>
                                          <w:marTop w:val="0"/>
                                          <w:marBottom w:val="0"/>
                                          <w:divBdr>
                                            <w:top w:val="none" w:sz="0" w:space="0" w:color="auto"/>
                                            <w:left w:val="none" w:sz="0" w:space="0" w:color="auto"/>
                                            <w:bottom w:val="none" w:sz="0" w:space="0" w:color="auto"/>
                                            <w:right w:val="none" w:sz="0" w:space="0" w:color="auto"/>
                                          </w:divBdr>
                                          <w:divsChild>
                                            <w:div w:id="7421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076167">
      <w:bodyDiv w:val="1"/>
      <w:marLeft w:val="0"/>
      <w:marRight w:val="0"/>
      <w:marTop w:val="0"/>
      <w:marBottom w:val="0"/>
      <w:divBdr>
        <w:top w:val="none" w:sz="0" w:space="0" w:color="auto"/>
        <w:left w:val="none" w:sz="0" w:space="0" w:color="auto"/>
        <w:bottom w:val="none" w:sz="0" w:space="0" w:color="auto"/>
        <w:right w:val="none" w:sz="0" w:space="0" w:color="auto"/>
      </w:divBdr>
    </w:div>
    <w:div w:id="1546603143">
      <w:bodyDiv w:val="1"/>
      <w:marLeft w:val="0"/>
      <w:marRight w:val="0"/>
      <w:marTop w:val="0"/>
      <w:marBottom w:val="0"/>
      <w:divBdr>
        <w:top w:val="none" w:sz="0" w:space="0" w:color="auto"/>
        <w:left w:val="none" w:sz="0" w:space="0" w:color="auto"/>
        <w:bottom w:val="none" w:sz="0" w:space="0" w:color="auto"/>
        <w:right w:val="none" w:sz="0" w:space="0" w:color="auto"/>
      </w:divBdr>
    </w:div>
    <w:div w:id="1813139457">
      <w:bodyDiv w:val="1"/>
      <w:marLeft w:val="0"/>
      <w:marRight w:val="0"/>
      <w:marTop w:val="0"/>
      <w:marBottom w:val="0"/>
      <w:divBdr>
        <w:top w:val="none" w:sz="0" w:space="0" w:color="auto"/>
        <w:left w:val="none" w:sz="0" w:space="0" w:color="auto"/>
        <w:bottom w:val="none" w:sz="0" w:space="0" w:color="auto"/>
        <w:right w:val="none" w:sz="0" w:space="0" w:color="auto"/>
      </w:divBdr>
    </w:div>
    <w:div w:id="1960067603">
      <w:bodyDiv w:val="1"/>
      <w:marLeft w:val="0"/>
      <w:marRight w:val="0"/>
      <w:marTop w:val="0"/>
      <w:marBottom w:val="0"/>
      <w:divBdr>
        <w:top w:val="none" w:sz="0" w:space="0" w:color="auto"/>
        <w:left w:val="none" w:sz="0" w:space="0" w:color="auto"/>
        <w:bottom w:val="none" w:sz="0" w:space="0" w:color="auto"/>
        <w:right w:val="none" w:sz="0" w:space="0" w:color="auto"/>
      </w:divBdr>
    </w:div>
    <w:div w:id="2048675943">
      <w:bodyDiv w:val="1"/>
      <w:marLeft w:val="0"/>
      <w:marRight w:val="0"/>
      <w:marTop w:val="0"/>
      <w:marBottom w:val="0"/>
      <w:divBdr>
        <w:top w:val="none" w:sz="0" w:space="0" w:color="auto"/>
        <w:left w:val="none" w:sz="0" w:space="0" w:color="auto"/>
        <w:bottom w:val="none" w:sz="0" w:space="0" w:color="auto"/>
        <w:right w:val="none" w:sz="0" w:space="0" w:color="auto"/>
      </w:divBdr>
      <w:divsChild>
        <w:div w:id="1992438837">
          <w:marLeft w:val="0"/>
          <w:marRight w:val="0"/>
          <w:marTop w:val="0"/>
          <w:marBottom w:val="0"/>
          <w:divBdr>
            <w:top w:val="none" w:sz="0" w:space="0" w:color="auto"/>
            <w:left w:val="none" w:sz="0" w:space="0" w:color="auto"/>
            <w:bottom w:val="none" w:sz="0" w:space="0" w:color="auto"/>
            <w:right w:val="none" w:sz="0" w:space="0" w:color="auto"/>
          </w:divBdr>
          <w:divsChild>
            <w:div w:id="1152063950">
              <w:marLeft w:val="0"/>
              <w:marRight w:val="0"/>
              <w:marTop w:val="0"/>
              <w:marBottom w:val="0"/>
              <w:divBdr>
                <w:top w:val="none" w:sz="0" w:space="0" w:color="auto"/>
                <w:left w:val="none" w:sz="0" w:space="0" w:color="auto"/>
                <w:bottom w:val="none" w:sz="0" w:space="0" w:color="auto"/>
                <w:right w:val="none" w:sz="0" w:space="0" w:color="auto"/>
              </w:divBdr>
              <w:divsChild>
                <w:div w:id="464395501">
                  <w:marLeft w:val="0"/>
                  <w:marRight w:val="0"/>
                  <w:marTop w:val="0"/>
                  <w:marBottom w:val="0"/>
                  <w:divBdr>
                    <w:top w:val="none" w:sz="0" w:space="0" w:color="auto"/>
                    <w:left w:val="none" w:sz="0" w:space="0" w:color="auto"/>
                    <w:bottom w:val="none" w:sz="0" w:space="0" w:color="auto"/>
                    <w:right w:val="none" w:sz="0" w:space="0" w:color="auto"/>
                  </w:divBdr>
                  <w:divsChild>
                    <w:div w:id="1824154064">
                      <w:marLeft w:val="0"/>
                      <w:marRight w:val="0"/>
                      <w:marTop w:val="0"/>
                      <w:marBottom w:val="0"/>
                      <w:divBdr>
                        <w:top w:val="none" w:sz="0" w:space="0" w:color="auto"/>
                        <w:left w:val="none" w:sz="0" w:space="0" w:color="auto"/>
                        <w:bottom w:val="none" w:sz="0" w:space="0" w:color="auto"/>
                        <w:right w:val="none" w:sz="0" w:space="0" w:color="auto"/>
                      </w:divBdr>
                      <w:divsChild>
                        <w:div w:id="1059674061">
                          <w:marLeft w:val="0"/>
                          <w:marRight w:val="0"/>
                          <w:marTop w:val="0"/>
                          <w:marBottom w:val="0"/>
                          <w:divBdr>
                            <w:top w:val="none" w:sz="0" w:space="0" w:color="auto"/>
                            <w:left w:val="none" w:sz="0" w:space="0" w:color="auto"/>
                            <w:bottom w:val="none" w:sz="0" w:space="0" w:color="auto"/>
                            <w:right w:val="none" w:sz="0" w:space="0" w:color="auto"/>
                          </w:divBdr>
                          <w:divsChild>
                            <w:div w:id="1694959231">
                              <w:marLeft w:val="0"/>
                              <w:marRight w:val="0"/>
                              <w:marTop w:val="0"/>
                              <w:marBottom w:val="0"/>
                              <w:divBdr>
                                <w:top w:val="none" w:sz="0" w:space="0" w:color="auto"/>
                                <w:left w:val="none" w:sz="0" w:space="0" w:color="auto"/>
                                <w:bottom w:val="none" w:sz="0" w:space="0" w:color="auto"/>
                                <w:right w:val="none" w:sz="0" w:space="0" w:color="auto"/>
                              </w:divBdr>
                              <w:divsChild>
                                <w:div w:id="1623270198">
                                  <w:marLeft w:val="0"/>
                                  <w:marRight w:val="0"/>
                                  <w:marTop w:val="0"/>
                                  <w:marBottom w:val="0"/>
                                  <w:divBdr>
                                    <w:top w:val="none" w:sz="0" w:space="0" w:color="auto"/>
                                    <w:left w:val="none" w:sz="0" w:space="0" w:color="auto"/>
                                    <w:bottom w:val="none" w:sz="0" w:space="0" w:color="auto"/>
                                    <w:right w:val="none" w:sz="0" w:space="0" w:color="auto"/>
                                  </w:divBdr>
                                  <w:divsChild>
                                    <w:div w:id="1785996340">
                                      <w:marLeft w:val="0"/>
                                      <w:marRight w:val="0"/>
                                      <w:marTop w:val="0"/>
                                      <w:marBottom w:val="0"/>
                                      <w:divBdr>
                                        <w:top w:val="none" w:sz="0" w:space="0" w:color="auto"/>
                                        <w:left w:val="none" w:sz="0" w:space="0" w:color="auto"/>
                                        <w:bottom w:val="none" w:sz="0" w:space="0" w:color="auto"/>
                                        <w:right w:val="none" w:sz="0" w:space="0" w:color="auto"/>
                                      </w:divBdr>
                                      <w:divsChild>
                                        <w:div w:id="681468124">
                                          <w:marLeft w:val="0"/>
                                          <w:marRight w:val="0"/>
                                          <w:marTop w:val="0"/>
                                          <w:marBottom w:val="0"/>
                                          <w:divBdr>
                                            <w:top w:val="none" w:sz="0" w:space="0" w:color="auto"/>
                                            <w:left w:val="none" w:sz="0" w:space="0" w:color="auto"/>
                                            <w:bottom w:val="none" w:sz="0" w:space="0" w:color="auto"/>
                                            <w:right w:val="none" w:sz="0" w:space="0" w:color="auto"/>
                                          </w:divBdr>
                                          <w:divsChild>
                                            <w:div w:id="129853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034823">
      <w:bodyDiv w:val="1"/>
      <w:marLeft w:val="0"/>
      <w:marRight w:val="0"/>
      <w:marTop w:val="0"/>
      <w:marBottom w:val="0"/>
      <w:divBdr>
        <w:top w:val="none" w:sz="0" w:space="0" w:color="auto"/>
        <w:left w:val="none" w:sz="0" w:space="0" w:color="auto"/>
        <w:bottom w:val="none" w:sz="0" w:space="0" w:color="auto"/>
        <w:right w:val="none" w:sz="0" w:space="0" w:color="auto"/>
      </w:divBdr>
      <w:divsChild>
        <w:div w:id="341977154">
          <w:marLeft w:val="0"/>
          <w:marRight w:val="0"/>
          <w:marTop w:val="0"/>
          <w:marBottom w:val="0"/>
          <w:divBdr>
            <w:top w:val="none" w:sz="0" w:space="0" w:color="auto"/>
            <w:left w:val="none" w:sz="0" w:space="0" w:color="auto"/>
            <w:bottom w:val="none" w:sz="0" w:space="0" w:color="auto"/>
            <w:right w:val="none" w:sz="0" w:space="0" w:color="auto"/>
          </w:divBdr>
          <w:divsChild>
            <w:div w:id="1195996666">
              <w:marLeft w:val="0"/>
              <w:marRight w:val="0"/>
              <w:marTop w:val="0"/>
              <w:marBottom w:val="0"/>
              <w:divBdr>
                <w:top w:val="none" w:sz="0" w:space="0" w:color="auto"/>
                <w:left w:val="none" w:sz="0" w:space="0" w:color="auto"/>
                <w:bottom w:val="none" w:sz="0" w:space="0" w:color="auto"/>
                <w:right w:val="none" w:sz="0" w:space="0" w:color="auto"/>
              </w:divBdr>
              <w:divsChild>
                <w:div w:id="1038967093">
                  <w:marLeft w:val="0"/>
                  <w:marRight w:val="0"/>
                  <w:marTop w:val="0"/>
                  <w:marBottom w:val="0"/>
                  <w:divBdr>
                    <w:top w:val="none" w:sz="0" w:space="0" w:color="auto"/>
                    <w:left w:val="none" w:sz="0" w:space="0" w:color="auto"/>
                    <w:bottom w:val="none" w:sz="0" w:space="0" w:color="auto"/>
                    <w:right w:val="none" w:sz="0" w:space="0" w:color="auto"/>
                  </w:divBdr>
                  <w:divsChild>
                    <w:div w:id="1993214985">
                      <w:marLeft w:val="0"/>
                      <w:marRight w:val="0"/>
                      <w:marTop w:val="0"/>
                      <w:marBottom w:val="0"/>
                      <w:divBdr>
                        <w:top w:val="none" w:sz="0" w:space="0" w:color="auto"/>
                        <w:left w:val="none" w:sz="0" w:space="0" w:color="auto"/>
                        <w:bottom w:val="none" w:sz="0" w:space="0" w:color="auto"/>
                        <w:right w:val="none" w:sz="0" w:space="0" w:color="auto"/>
                      </w:divBdr>
                      <w:divsChild>
                        <w:div w:id="597254748">
                          <w:marLeft w:val="0"/>
                          <w:marRight w:val="0"/>
                          <w:marTop w:val="0"/>
                          <w:marBottom w:val="0"/>
                          <w:divBdr>
                            <w:top w:val="none" w:sz="0" w:space="0" w:color="auto"/>
                            <w:left w:val="none" w:sz="0" w:space="0" w:color="auto"/>
                            <w:bottom w:val="none" w:sz="0" w:space="0" w:color="auto"/>
                            <w:right w:val="none" w:sz="0" w:space="0" w:color="auto"/>
                          </w:divBdr>
                          <w:divsChild>
                            <w:div w:id="410085074">
                              <w:marLeft w:val="0"/>
                              <w:marRight w:val="0"/>
                              <w:marTop w:val="0"/>
                              <w:marBottom w:val="0"/>
                              <w:divBdr>
                                <w:top w:val="none" w:sz="0" w:space="0" w:color="auto"/>
                                <w:left w:val="none" w:sz="0" w:space="0" w:color="auto"/>
                                <w:bottom w:val="none" w:sz="0" w:space="0" w:color="auto"/>
                                <w:right w:val="none" w:sz="0" w:space="0" w:color="auto"/>
                              </w:divBdr>
                              <w:divsChild>
                                <w:div w:id="1069614364">
                                  <w:marLeft w:val="0"/>
                                  <w:marRight w:val="0"/>
                                  <w:marTop w:val="0"/>
                                  <w:marBottom w:val="0"/>
                                  <w:divBdr>
                                    <w:top w:val="none" w:sz="0" w:space="0" w:color="auto"/>
                                    <w:left w:val="none" w:sz="0" w:space="0" w:color="auto"/>
                                    <w:bottom w:val="none" w:sz="0" w:space="0" w:color="auto"/>
                                    <w:right w:val="none" w:sz="0" w:space="0" w:color="auto"/>
                                  </w:divBdr>
                                  <w:divsChild>
                                    <w:div w:id="825434509">
                                      <w:marLeft w:val="0"/>
                                      <w:marRight w:val="0"/>
                                      <w:marTop w:val="0"/>
                                      <w:marBottom w:val="0"/>
                                      <w:divBdr>
                                        <w:top w:val="none" w:sz="0" w:space="0" w:color="auto"/>
                                        <w:left w:val="none" w:sz="0" w:space="0" w:color="auto"/>
                                        <w:bottom w:val="none" w:sz="0" w:space="0" w:color="auto"/>
                                        <w:right w:val="none" w:sz="0" w:space="0" w:color="auto"/>
                                      </w:divBdr>
                                      <w:divsChild>
                                        <w:div w:id="5501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30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7%8E%AF%E5%A2%83%E7%AE%A1%E7%90%86%E4%BD%93%E7%B3%BB"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uo%20Weijian\My%20Documents\My%20Document\word\Office\JiangYan\fc-jiangyan-20021107-Liu-Yaoguang-feng-Zhang-hu.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F149A-AF13-4725-A981-49CA3771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fc-jiangyan-20021107-Liu-Yaoguang-feng-Zhang-hu</Template>
  <TotalTime>670</TotalTime>
  <Pages>19</Pages>
  <Words>1635</Words>
  <Characters>9322</Characters>
  <Application>Microsoft Office Word</Application>
  <DocSecurity>0</DocSecurity>
  <Lines>77</Lines>
  <Paragraphs>21</Paragraphs>
  <ScaleCrop>false</ScaleCrop>
  <Company>Private</Company>
  <LinksUpToDate>false</LinksUpToDate>
  <CharactersWithSpaces>10936</CharactersWithSpaces>
  <SharedDoc>false</SharedDoc>
  <HLinks>
    <vt:vector size="6" baseType="variant">
      <vt:variant>
        <vt:i4>1873182466</vt:i4>
      </vt:variant>
      <vt:variant>
        <vt:i4>0</vt:i4>
      </vt:variant>
      <vt:variant>
        <vt:i4>0</vt:i4>
      </vt:variant>
      <vt:variant>
        <vt:i4>5</vt:i4>
      </vt:variant>
      <vt:variant>
        <vt:lpwstr>mailto:chenyulong@tyen.com.cn邮编：421005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SCHENCK</dc:title>
  <dc:creator>Guo Weijian</dc:creator>
  <cp:lastModifiedBy>Administrator</cp:lastModifiedBy>
  <cp:revision>126</cp:revision>
  <cp:lastPrinted>2024-03-22T02:31:00Z</cp:lastPrinted>
  <dcterms:created xsi:type="dcterms:W3CDTF">2021-10-27T05:18:00Z</dcterms:created>
  <dcterms:modified xsi:type="dcterms:W3CDTF">2024-03-22T02:38:00Z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-1600698326</vt:i4>
  </property>
  <property fmtid="{D5CDD505-2E9C-101B-9397-08002B2CF9AE}" pid="3" name="_EmailSubject">
    <vt:lpwstr>R607.50293A--Jiangyan Machiery,  open points. </vt:lpwstr>
  </property>
  <property fmtid="{D5CDD505-2E9C-101B-9397-08002B2CF9AE}" pid="4" name="_AuthorEmail">
    <vt:lpwstr>guoweijian@schenck.com.cn</vt:lpwstr>
  </property>
  <property fmtid="{D5CDD505-2E9C-101B-9397-08002B2CF9AE}" pid="5" name="_AuthorEmailDisplayName">
    <vt:lpwstr>Guo, Weijian</vt:lpwstr>
  </property>
  <property fmtid="{D5CDD505-2E9C-101B-9397-08002B2CF9AE}" pid="6" name="_ReviewingToolsShownOnce">
    <vt:lpwstr/>
  </property>
</Properties>
</file>